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765" w:rsidRDefault="006F0765" w:rsidP="006F0765">
      <w:pPr>
        <w:tabs>
          <w:tab w:val="left" w:pos="3960"/>
          <w:tab w:val="left" w:pos="4110"/>
        </w:tabs>
        <w:jc w:val="center"/>
        <w:rPr>
          <w:b/>
          <w:lang w:val="kk-KZ"/>
        </w:rPr>
      </w:pPr>
      <w:r>
        <w:rPr>
          <w:b/>
          <w:lang w:val="kk-KZ"/>
        </w:rPr>
        <w:t>ӘЛ-ФАРАБИ АТЫНДАҒЫ ҚАЗАҚ ҰЛТТЫҚ УНИВЕРСИТЕТІ</w:t>
      </w:r>
    </w:p>
    <w:p w:rsidR="006F0765" w:rsidRPr="008F16D8" w:rsidRDefault="006F0765" w:rsidP="006F0765">
      <w:pPr>
        <w:jc w:val="center"/>
        <w:rPr>
          <w:b/>
          <w:lang w:val="kk-KZ"/>
        </w:rPr>
      </w:pPr>
      <w:r w:rsidRPr="008F16D8">
        <w:rPr>
          <w:b/>
          <w:lang w:val="kk-KZ"/>
        </w:rPr>
        <w:t xml:space="preserve"> </w:t>
      </w:r>
      <w:r>
        <w:rPr>
          <w:b/>
          <w:lang w:val="kk-KZ"/>
        </w:rPr>
        <w:t>Филология факультеті</w:t>
      </w:r>
    </w:p>
    <w:p w:rsidR="006F0765" w:rsidRDefault="006F0765" w:rsidP="006F0765">
      <w:pPr>
        <w:jc w:val="center"/>
        <w:rPr>
          <w:b/>
          <w:lang w:val="kk-KZ"/>
        </w:rPr>
      </w:pPr>
      <w:r>
        <w:rPr>
          <w:b/>
          <w:lang w:val="kk-KZ"/>
        </w:rPr>
        <w:t>Қазақ тіл білімі кафедрасы</w:t>
      </w:r>
    </w:p>
    <w:p w:rsidR="006F0765" w:rsidRDefault="006F0765" w:rsidP="006F0765">
      <w:pPr>
        <w:jc w:val="center"/>
        <w:rPr>
          <w:b/>
          <w:lang w:val="kk-KZ"/>
        </w:rPr>
      </w:pPr>
    </w:p>
    <w:p w:rsidR="006F0765" w:rsidRDefault="006F0765" w:rsidP="006F0765">
      <w:pPr>
        <w:jc w:val="center"/>
        <w:rPr>
          <w:b/>
          <w:lang w:val="kk-KZ"/>
        </w:rPr>
      </w:pPr>
    </w:p>
    <w:p w:rsidR="006F0765" w:rsidRPr="008F16D8" w:rsidRDefault="006F0765" w:rsidP="006F0765">
      <w:pPr>
        <w:jc w:val="center"/>
        <w:rPr>
          <w:b/>
          <w:lang w:val="kk-KZ"/>
        </w:rPr>
      </w:pPr>
    </w:p>
    <w:tbl>
      <w:tblPr>
        <w:tblW w:w="0" w:type="auto"/>
        <w:tblLayout w:type="fixed"/>
        <w:tblLook w:val="0000" w:firstRow="0" w:lastRow="0" w:firstColumn="0" w:lastColumn="0" w:noHBand="0" w:noVBand="0"/>
      </w:tblPr>
      <w:tblGrid>
        <w:gridCol w:w="4200"/>
        <w:gridCol w:w="5370"/>
      </w:tblGrid>
      <w:tr w:rsidR="006F0765" w:rsidTr="00AB47AE">
        <w:trPr>
          <w:trHeight w:val="1140"/>
        </w:trPr>
        <w:tc>
          <w:tcPr>
            <w:tcW w:w="4200" w:type="dxa"/>
            <w:shd w:val="clear" w:color="auto" w:fill="auto"/>
          </w:tcPr>
          <w:p w:rsidR="006F0765" w:rsidRDefault="006F0765" w:rsidP="00AB47AE">
            <w:pPr>
              <w:tabs>
                <w:tab w:val="left" w:pos="4287"/>
              </w:tabs>
              <w:rPr>
                <w:lang w:val="kk-KZ"/>
              </w:rPr>
            </w:pPr>
            <w:r>
              <w:rPr>
                <w:lang w:val="kk-KZ"/>
              </w:rPr>
              <w:t xml:space="preserve"> </w:t>
            </w:r>
          </w:p>
          <w:p w:rsidR="006F0765" w:rsidRDefault="006F0765" w:rsidP="00AB47AE">
            <w:pPr>
              <w:tabs>
                <w:tab w:val="left" w:pos="4287"/>
              </w:tabs>
              <w:rPr>
                <w:lang w:val="kk-KZ"/>
              </w:rPr>
            </w:pPr>
          </w:p>
          <w:p w:rsidR="006F0765" w:rsidRDefault="006F0765" w:rsidP="00AB47AE">
            <w:pPr>
              <w:rPr>
                <w:lang w:val="kk-KZ"/>
              </w:rPr>
            </w:pPr>
            <w:r>
              <w:rPr>
                <w:b/>
                <w:lang w:val="kk-KZ"/>
              </w:rPr>
              <w:t xml:space="preserve">                                                                        </w:t>
            </w:r>
          </w:p>
        </w:tc>
        <w:tc>
          <w:tcPr>
            <w:tcW w:w="5370" w:type="dxa"/>
            <w:shd w:val="clear" w:color="auto" w:fill="auto"/>
          </w:tcPr>
          <w:p w:rsidR="006F0765" w:rsidRPr="008F16D8" w:rsidRDefault="006F0765" w:rsidP="00AB47AE">
            <w:pPr>
              <w:tabs>
                <w:tab w:val="left" w:pos="4830"/>
              </w:tabs>
              <w:ind w:right="-3"/>
              <w:rPr>
                <w:lang w:val="kk-KZ"/>
              </w:rPr>
            </w:pPr>
            <w:r>
              <w:rPr>
                <w:lang w:val="kk-KZ"/>
              </w:rPr>
              <w:t xml:space="preserve">  Филология факультеті</w:t>
            </w:r>
          </w:p>
          <w:p w:rsidR="006F0765" w:rsidRDefault="006F0765" w:rsidP="00AB47AE">
            <w:pPr>
              <w:pStyle w:val="1"/>
              <w:ind w:left="-513" w:right="-3" w:firstLine="0"/>
              <w:jc w:val="left"/>
              <w:rPr>
                <w:lang w:val="kk-KZ"/>
              </w:rPr>
            </w:pPr>
            <w:r>
              <w:rPr>
                <w:b w:val="0"/>
                <w:sz w:val="24"/>
                <w:lang w:val="kk-KZ"/>
              </w:rPr>
              <w:t xml:space="preserve">          Ғылыми кеңесінінің мәжілісінде бекітілді </w:t>
            </w:r>
          </w:p>
          <w:p w:rsidR="006F0765" w:rsidRDefault="006F0765" w:rsidP="00AB47AE">
            <w:pPr>
              <w:ind w:left="-513" w:right="-3"/>
              <w:rPr>
                <w:lang w:val="kk-KZ"/>
              </w:rPr>
            </w:pPr>
            <w:r>
              <w:rPr>
                <w:lang w:val="kk-KZ"/>
              </w:rPr>
              <w:t xml:space="preserve">          №____хаттама  « ____»________ 201</w:t>
            </w:r>
            <w:r>
              <w:rPr>
                <w:lang w:val="en-US"/>
              </w:rPr>
              <w:t>4</w:t>
            </w:r>
            <w:r>
              <w:rPr>
                <w:lang w:val="kk-KZ"/>
              </w:rPr>
              <w:t xml:space="preserve">  ж.</w:t>
            </w:r>
          </w:p>
          <w:p w:rsidR="006F0765" w:rsidRDefault="006F0765" w:rsidP="00AB47AE">
            <w:pPr>
              <w:pStyle w:val="7"/>
              <w:tabs>
                <w:tab w:val="left" w:pos="4335"/>
                <w:tab w:val="left" w:pos="4500"/>
              </w:tabs>
              <w:ind w:left="-513" w:right="-3" w:firstLine="0"/>
              <w:jc w:val="left"/>
              <w:rPr>
                <w:b w:val="0"/>
                <w:sz w:val="24"/>
                <w:lang w:val="kk-KZ"/>
              </w:rPr>
            </w:pPr>
            <w:r>
              <w:rPr>
                <w:b w:val="0"/>
                <w:sz w:val="24"/>
                <w:lang w:val="kk-KZ"/>
              </w:rPr>
              <w:t xml:space="preserve">    Э   </w:t>
            </w:r>
            <w:r w:rsidRPr="008107FB">
              <w:rPr>
                <w:b w:val="0"/>
                <w:sz w:val="24"/>
                <w:lang w:val="ru-RU"/>
              </w:rPr>
              <w:t xml:space="preserve"> </w:t>
            </w:r>
            <w:r>
              <w:rPr>
                <w:b w:val="0"/>
                <w:sz w:val="24"/>
                <w:lang w:val="kk-KZ"/>
              </w:rPr>
              <w:t>фи</w:t>
            </w:r>
            <w:proofErr w:type="spellStart"/>
            <w:r>
              <w:rPr>
                <w:b w:val="0"/>
                <w:sz w:val="24"/>
                <w:lang w:val="ru-RU"/>
              </w:rPr>
              <w:t>лология</w:t>
            </w:r>
            <w:proofErr w:type="spellEnd"/>
            <w:r>
              <w:rPr>
                <w:b w:val="0"/>
                <w:sz w:val="24"/>
                <w:lang w:val="ru-RU"/>
              </w:rPr>
              <w:t xml:space="preserve"> </w:t>
            </w:r>
            <w:proofErr w:type="spellStart"/>
            <w:r>
              <w:rPr>
                <w:b w:val="0"/>
                <w:sz w:val="24"/>
                <w:lang w:val="ru-RU"/>
              </w:rPr>
              <w:t>факультеті</w:t>
            </w:r>
            <w:proofErr w:type="spellEnd"/>
            <w:r>
              <w:rPr>
                <w:b w:val="0"/>
                <w:sz w:val="24"/>
                <w:lang w:val="ru-RU"/>
              </w:rPr>
              <w:t xml:space="preserve"> </w:t>
            </w:r>
            <w:r>
              <w:rPr>
                <w:b w:val="0"/>
                <w:sz w:val="24"/>
                <w:lang w:val="kk-KZ"/>
              </w:rPr>
              <w:t xml:space="preserve"> деканы _______</w:t>
            </w:r>
          </w:p>
          <w:p w:rsidR="006F0765" w:rsidRPr="008107FB" w:rsidRDefault="006F0765" w:rsidP="00AB47AE">
            <w:pPr>
              <w:rPr>
                <w:lang w:val="kk-KZ"/>
              </w:rPr>
            </w:pPr>
            <w:r>
              <w:rPr>
                <w:lang w:val="kk-KZ"/>
              </w:rPr>
              <w:t xml:space="preserve">   Ө. Әбдиманұлы</w:t>
            </w:r>
          </w:p>
          <w:p w:rsidR="006F0765" w:rsidRDefault="006F0765" w:rsidP="00AB47AE">
            <w:pPr>
              <w:pStyle w:val="7"/>
              <w:tabs>
                <w:tab w:val="left" w:pos="4335"/>
                <w:tab w:val="left" w:pos="4500"/>
              </w:tabs>
              <w:ind w:left="-513" w:right="-3" w:firstLine="0"/>
              <w:jc w:val="left"/>
            </w:pPr>
            <w:r>
              <w:rPr>
                <w:b w:val="0"/>
                <w:sz w:val="24"/>
                <w:lang w:val="kk-KZ"/>
              </w:rPr>
              <w:t xml:space="preserve">  </w:t>
            </w:r>
          </w:p>
        </w:tc>
      </w:tr>
    </w:tbl>
    <w:p w:rsidR="006F0765" w:rsidRDefault="006F0765" w:rsidP="006F0765">
      <w:pPr>
        <w:jc w:val="center"/>
      </w:pPr>
    </w:p>
    <w:p w:rsidR="006F0765" w:rsidRDefault="006F0765" w:rsidP="006F0765">
      <w:pPr>
        <w:jc w:val="center"/>
        <w:rPr>
          <w:b/>
          <w:lang w:val="kk-KZ"/>
        </w:rPr>
      </w:pPr>
    </w:p>
    <w:p w:rsidR="006F0765" w:rsidRDefault="006F0765" w:rsidP="006F0765">
      <w:pPr>
        <w:jc w:val="center"/>
        <w:rPr>
          <w:b/>
          <w:lang w:val="kk-KZ"/>
        </w:rPr>
      </w:pPr>
    </w:p>
    <w:p w:rsidR="006F0765" w:rsidRDefault="006F0765" w:rsidP="006F0765">
      <w:pPr>
        <w:jc w:val="center"/>
        <w:rPr>
          <w:b/>
          <w:lang w:val="kk-KZ"/>
        </w:rPr>
      </w:pPr>
      <w:r>
        <w:rPr>
          <w:b/>
          <w:lang w:val="kk-KZ"/>
        </w:rPr>
        <w:t>Мамандық   -  филология</w:t>
      </w:r>
    </w:p>
    <w:p w:rsidR="006F0765" w:rsidRDefault="006F0765" w:rsidP="006F0765">
      <w:pPr>
        <w:jc w:val="center"/>
        <w:rPr>
          <w:b/>
          <w:lang w:val="kk-KZ"/>
        </w:rPr>
      </w:pPr>
    </w:p>
    <w:p w:rsidR="006F0765" w:rsidRDefault="006F0765" w:rsidP="006F0765">
      <w:pPr>
        <w:jc w:val="center"/>
        <w:rPr>
          <w:b/>
          <w:lang w:val="kk-KZ"/>
        </w:rPr>
      </w:pPr>
    </w:p>
    <w:p w:rsidR="006F0765" w:rsidRDefault="006F0765" w:rsidP="006F0765">
      <w:pPr>
        <w:jc w:val="center"/>
        <w:rPr>
          <w:b/>
          <w:shd w:val="clear" w:color="auto" w:fill="FFFF00"/>
          <w:lang w:val="kk-KZ"/>
        </w:rPr>
      </w:pPr>
      <w:r>
        <w:rPr>
          <w:b/>
          <w:lang w:val="kk-KZ"/>
        </w:rPr>
        <w:t>СИЛЛАБУС</w:t>
      </w:r>
    </w:p>
    <w:p w:rsidR="006F0765" w:rsidRDefault="006F0765" w:rsidP="006F0765">
      <w:pPr>
        <w:rPr>
          <w:b/>
          <w:shd w:val="clear" w:color="auto" w:fill="FFFF00"/>
          <w:lang w:val="kk-KZ"/>
        </w:rPr>
      </w:pPr>
    </w:p>
    <w:p w:rsidR="006F0765" w:rsidRPr="001F5326" w:rsidRDefault="006F0765" w:rsidP="006F0765">
      <w:pPr>
        <w:jc w:val="center"/>
        <w:rPr>
          <w:lang w:val="kk-KZ"/>
        </w:rPr>
      </w:pPr>
      <w:r w:rsidRPr="001F5326">
        <w:rPr>
          <w:lang w:val="kk-KZ"/>
        </w:rPr>
        <w:t xml:space="preserve"> </w:t>
      </w:r>
      <w:r>
        <w:rPr>
          <w:lang w:val="kk-KZ"/>
        </w:rPr>
        <w:t>Қазақ және монғол тілдеріндегі лексикалық параллельдер</w:t>
      </w:r>
    </w:p>
    <w:p w:rsidR="006F0765" w:rsidRDefault="006F0765" w:rsidP="006F0765">
      <w:pPr>
        <w:jc w:val="center"/>
        <w:rPr>
          <w:lang w:val="kk-KZ"/>
        </w:rPr>
      </w:pPr>
      <w:r>
        <w:rPr>
          <w:lang w:val="kk-KZ"/>
        </w:rPr>
        <w:t>3 курс, қ/б, күзгі семестр, 3 кредит, элективті</w:t>
      </w:r>
    </w:p>
    <w:p w:rsidR="006F0765" w:rsidRDefault="006F0765" w:rsidP="006F0765">
      <w:pPr>
        <w:jc w:val="center"/>
        <w:rPr>
          <w:lang w:val="kk-KZ"/>
        </w:rPr>
      </w:pPr>
    </w:p>
    <w:p w:rsidR="006F0765" w:rsidRDefault="006F0765" w:rsidP="006F0765">
      <w:pPr>
        <w:jc w:val="both"/>
        <w:rPr>
          <w:lang w:val="kk-KZ"/>
        </w:rPr>
      </w:pPr>
      <w:r>
        <w:rPr>
          <w:b/>
          <w:lang w:val="kk-KZ"/>
        </w:rPr>
        <w:t xml:space="preserve">Дәріскер: </w:t>
      </w:r>
    </w:p>
    <w:p w:rsidR="006F0765" w:rsidRDefault="006F0765" w:rsidP="006F0765">
      <w:pPr>
        <w:pStyle w:val="a6"/>
        <w:jc w:val="both"/>
        <w:rPr>
          <w:lang w:val="kk-KZ"/>
        </w:rPr>
      </w:pPr>
      <w:r>
        <w:rPr>
          <w:rFonts w:cs="Times New Roman"/>
          <w:lang w:val="kk-KZ"/>
        </w:rPr>
        <w:t xml:space="preserve"> Филология ғылымдарының докторы, профессор Анар Бекмырзақызы Салқынбай</w:t>
      </w:r>
    </w:p>
    <w:p w:rsidR="006F0765" w:rsidRDefault="006F0765" w:rsidP="006F0765">
      <w:pPr>
        <w:jc w:val="both"/>
        <w:rPr>
          <w:b/>
          <w:lang w:val="kk-KZ"/>
        </w:rPr>
      </w:pPr>
      <w:r>
        <w:rPr>
          <w:lang w:val="kk-KZ"/>
        </w:rPr>
        <w:t xml:space="preserve">телефон: </w:t>
      </w:r>
      <w:r w:rsidRPr="001F5326">
        <w:rPr>
          <w:lang w:val="kk-KZ"/>
        </w:rPr>
        <w:t>377-33-34 (вн.1325)</w:t>
      </w:r>
    </w:p>
    <w:p w:rsidR="006F0765" w:rsidRPr="001F5326" w:rsidRDefault="006F0765" w:rsidP="006F0765">
      <w:pPr>
        <w:jc w:val="both"/>
        <w:rPr>
          <w:b/>
          <w:lang w:val="kk-KZ"/>
        </w:rPr>
      </w:pPr>
      <w:r>
        <w:rPr>
          <w:b/>
          <w:lang w:val="kk-KZ"/>
        </w:rPr>
        <w:t>е-mail:</w:t>
      </w:r>
      <w:r>
        <w:rPr>
          <w:lang w:val="kk-KZ"/>
        </w:rPr>
        <w:t xml:space="preserve"> </w:t>
      </w:r>
      <w:hyperlink r:id="rId6" w:history="1">
        <w:r w:rsidRPr="006629B6">
          <w:rPr>
            <w:rStyle w:val="a3"/>
            <w:lang w:val="kk-KZ"/>
          </w:rPr>
          <w:t>asalkbek@mail.ru</w:t>
        </w:r>
      </w:hyperlink>
    </w:p>
    <w:p w:rsidR="006F0765" w:rsidRPr="00AB6D59" w:rsidRDefault="006F0765" w:rsidP="006F0765">
      <w:pPr>
        <w:pStyle w:val="8"/>
        <w:spacing w:before="0"/>
        <w:rPr>
          <w:b/>
          <w:lang w:val="kk-KZ"/>
        </w:rPr>
      </w:pPr>
      <w:r w:rsidRPr="001F5326">
        <w:rPr>
          <w:rFonts w:ascii="Times New Roman" w:hAnsi="Times New Roman"/>
          <w:b/>
          <w:lang w:val="kk-KZ"/>
        </w:rPr>
        <w:t>Офис</w:t>
      </w:r>
      <w:r w:rsidRPr="001F5326">
        <w:rPr>
          <w:rFonts w:ascii="Times New Roman" w:hAnsi="Times New Roman"/>
          <w:lang w:val="kk-KZ"/>
        </w:rPr>
        <w:t xml:space="preserve">: </w:t>
      </w:r>
      <w:r>
        <w:rPr>
          <w:rFonts w:ascii="Times New Roman" w:hAnsi="Times New Roman"/>
          <w:lang w:val="kk-KZ"/>
        </w:rPr>
        <w:t xml:space="preserve">аль-Фараби 71, ГУК </w:t>
      </w:r>
      <w:r w:rsidRPr="00AB6D59">
        <w:rPr>
          <w:rFonts w:ascii="Times New Roman" w:hAnsi="Times New Roman"/>
          <w:lang w:val="kk-KZ"/>
        </w:rPr>
        <w:t>1</w:t>
      </w:r>
      <w:r>
        <w:rPr>
          <w:rFonts w:ascii="Times New Roman" w:hAnsi="Times New Roman"/>
          <w:lang w:val="kk-KZ"/>
        </w:rPr>
        <w:t xml:space="preserve">, </w:t>
      </w:r>
      <w:r w:rsidRPr="00AB6D59">
        <w:rPr>
          <w:rFonts w:ascii="Times New Roman" w:hAnsi="Times New Roman"/>
          <w:lang w:val="kk-KZ"/>
        </w:rPr>
        <w:t>308</w:t>
      </w:r>
    </w:p>
    <w:p w:rsidR="006F0765" w:rsidRDefault="006F0765" w:rsidP="006F0765">
      <w:pPr>
        <w:pStyle w:val="a6"/>
        <w:jc w:val="both"/>
        <w:rPr>
          <w:rFonts w:cs="Times New Roman"/>
          <w:b/>
          <w:lang w:val="kk-KZ"/>
        </w:rPr>
      </w:pPr>
    </w:p>
    <w:p w:rsidR="006F0765" w:rsidRPr="00AB6D59" w:rsidRDefault="006F0765" w:rsidP="006F0765">
      <w:pPr>
        <w:pStyle w:val="a6"/>
        <w:spacing w:after="0"/>
        <w:jc w:val="both"/>
        <w:rPr>
          <w:rFonts w:cs="Times New Roman"/>
          <w:lang w:val="kk-KZ"/>
        </w:rPr>
      </w:pPr>
      <w:r>
        <w:rPr>
          <w:rFonts w:cs="Times New Roman"/>
          <w:b/>
          <w:lang w:val="kk-KZ"/>
        </w:rPr>
        <w:t>Семинар жүргізуші:</w:t>
      </w:r>
      <w:r w:rsidRPr="001F5326">
        <w:rPr>
          <w:rFonts w:cs="Times New Roman"/>
          <w:lang w:val="kk-KZ"/>
        </w:rPr>
        <w:t xml:space="preserve"> </w:t>
      </w:r>
      <w:r>
        <w:rPr>
          <w:rFonts w:cs="Times New Roman"/>
          <w:lang w:val="kk-KZ"/>
        </w:rPr>
        <w:t xml:space="preserve"> Филология ғыымдарының докторы, </w:t>
      </w:r>
    </w:p>
    <w:p w:rsidR="006F0765" w:rsidRDefault="006F0765" w:rsidP="006F0765">
      <w:pPr>
        <w:pStyle w:val="a6"/>
        <w:spacing w:after="0"/>
        <w:jc w:val="both"/>
        <w:rPr>
          <w:lang w:val="kk-KZ"/>
        </w:rPr>
      </w:pPr>
      <w:r>
        <w:rPr>
          <w:rFonts w:cs="Times New Roman"/>
          <w:lang w:val="kk-KZ"/>
        </w:rPr>
        <w:t>профессор Анар Бекмырзақызы Салқынбай</w:t>
      </w:r>
    </w:p>
    <w:p w:rsidR="006F0765" w:rsidRPr="008F16D8" w:rsidRDefault="006F0765" w:rsidP="006F0765">
      <w:pPr>
        <w:jc w:val="both"/>
      </w:pPr>
      <w:r>
        <w:rPr>
          <w:lang w:val="kk-KZ"/>
        </w:rPr>
        <w:t>телефон: 377-33-34 (вн.1</w:t>
      </w:r>
      <w:r w:rsidRPr="001F5326">
        <w:t>335</w:t>
      </w:r>
      <w:r>
        <w:t>)</w:t>
      </w:r>
    </w:p>
    <w:p w:rsidR="006F0765" w:rsidRPr="00AB6D59" w:rsidRDefault="006F0765" w:rsidP="006F0765">
      <w:pPr>
        <w:pStyle w:val="8"/>
        <w:spacing w:before="0"/>
        <w:rPr>
          <w:rFonts w:ascii="Times New Roman" w:hAnsi="Times New Roman"/>
          <w:b/>
        </w:rPr>
      </w:pPr>
    </w:p>
    <w:p w:rsidR="006F0765" w:rsidRDefault="006F0765" w:rsidP="006F0765">
      <w:pPr>
        <w:pStyle w:val="8"/>
        <w:spacing w:before="0"/>
        <w:rPr>
          <w:lang w:val="kk-KZ"/>
        </w:rPr>
      </w:pPr>
      <w:r>
        <w:rPr>
          <w:rFonts w:ascii="Times New Roman" w:hAnsi="Times New Roman"/>
          <w:b/>
        </w:rPr>
        <w:t>Офис</w:t>
      </w:r>
      <w:r w:rsidRPr="00AB6D59">
        <w:rPr>
          <w:rFonts w:ascii="Times New Roman" w:hAnsi="Times New Roman"/>
        </w:rPr>
        <w:t xml:space="preserve">: </w:t>
      </w:r>
      <w:r>
        <w:rPr>
          <w:rFonts w:ascii="Times New Roman" w:hAnsi="Times New Roman"/>
          <w:lang w:val="kk-KZ"/>
        </w:rPr>
        <w:t xml:space="preserve">аль-Фараби 71, ГУК </w:t>
      </w:r>
      <w:r w:rsidRPr="00AB6D59">
        <w:rPr>
          <w:rFonts w:ascii="Times New Roman" w:hAnsi="Times New Roman"/>
        </w:rPr>
        <w:t>1</w:t>
      </w:r>
      <w:r>
        <w:rPr>
          <w:rFonts w:ascii="Times New Roman" w:hAnsi="Times New Roman"/>
          <w:lang w:val="kk-KZ"/>
        </w:rPr>
        <w:t xml:space="preserve">, </w:t>
      </w:r>
      <w:r w:rsidRPr="00AB6D59">
        <w:rPr>
          <w:rFonts w:ascii="Times New Roman" w:hAnsi="Times New Roman"/>
        </w:rPr>
        <w:t>30</w:t>
      </w:r>
      <w:r>
        <w:rPr>
          <w:rFonts w:ascii="Times New Roman" w:hAnsi="Times New Roman"/>
          <w:lang w:val="kk-KZ"/>
        </w:rPr>
        <w:t>8</w:t>
      </w:r>
    </w:p>
    <w:p w:rsidR="006F0765" w:rsidRDefault="006F0765" w:rsidP="006F0765">
      <w:pPr>
        <w:jc w:val="both"/>
        <w:rPr>
          <w:lang w:val="kk-KZ"/>
        </w:rPr>
      </w:pPr>
    </w:p>
    <w:p w:rsidR="006F0765" w:rsidRDefault="006F0765" w:rsidP="006F0765">
      <w:pPr>
        <w:jc w:val="both"/>
        <w:rPr>
          <w:b/>
          <w:lang w:val="kk-KZ"/>
        </w:rPr>
      </w:pPr>
      <w:r>
        <w:rPr>
          <w:b/>
          <w:lang w:val="kk-KZ"/>
        </w:rPr>
        <w:t>Пәннің мақсаты:</w:t>
      </w:r>
      <w:r>
        <w:rPr>
          <w:lang w:val="kk-KZ"/>
        </w:rPr>
        <w:t xml:space="preserve">  Алтай тобы арқылы жақындасатын Қазақ және монғол тілдері арасындағы лексикалық параллельдерге ғылыми саралау, семантикалық құрылым негізінде салғастырмалы талдаулар жүргізу арқылы ортақ тұлғалардың тарихи жүйелілігін айқындау.     </w:t>
      </w:r>
    </w:p>
    <w:p w:rsidR="006F0765" w:rsidRDefault="006F0765" w:rsidP="006F0765">
      <w:pPr>
        <w:jc w:val="both"/>
        <w:rPr>
          <w:lang w:val="kk-KZ"/>
        </w:rPr>
      </w:pPr>
      <w:r>
        <w:rPr>
          <w:b/>
          <w:lang w:val="kk-KZ"/>
        </w:rPr>
        <w:t>Пәннің міндеттері:</w:t>
      </w:r>
      <w:r>
        <w:rPr>
          <w:lang w:val="kk-KZ"/>
        </w:rPr>
        <w:t xml:space="preserve"> </w:t>
      </w:r>
    </w:p>
    <w:p w:rsidR="006F0765" w:rsidRPr="007241EA" w:rsidRDefault="006F0765" w:rsidP="006F0765">
      <w:pPr>
        <w:pStyle w:val="a8"/>
        <w:numPr>
          <w:ilvl w:val="0"/>
          <w:numId w:val="2"/>
        </w:numPr>
        <w:jc w:val="both"/>
        <w:rPr>
          <w:b/>
          <w:lang w:val="kk-KZ"/>
        </w:rPr>
      </w:pPr>
      <w:r w:rsidRPr="007241EA">
        <w:rPr>
          <w:lang w:val="kk-KZ"/>
        </w:rPr>
        <w:t>Монғол тілі халха монғол тілі ме?</w:t>
      </w:r>
      <w:r>
        <w:rPr>
          <w:b/>
          <w:lang w:val="kk-KZ"/>
        </w:rPr>
        <w:t xml:space="preserve"> </w:t>
      </w:r>
      <w:r>
        <w:rPr>
          <w:lang w:val="kk-KZ"/>
        </w:rPr>
        <w:t xml:space="preserve">Монғол тілі </w:t>
      </w:r>
      <w:r w:rsidRPr="007241EA">
        <w:rPr>
          <w:lang w:val="kk-KZ"/>
        </w:rPr>
        <w:t>туралы</w:t>
      </w:r>
      <w:r>
        <w:rPr>
          <w:lang w:val="kk-KZ"/>
        </w:rPr>
        <w:t xml:space="preserve"> зерттеулерді жүйелеу;</w:t>
      </w:r>
    </w:p>
    <w:p w:rsidR="006F0765" w:rsidRPr="007241EA" w:rsidRDefault="006F0765" w:rsidP="006F0765">
      <w:pPr>
        <w:pStyle w:val="a8"/>
        <w:numPr>
          <w:ilvl w:val="0"/>
          <w:numId w:val="2"/>
        </w:numPr>
        <w:jc w:val="both"/>
        <w:rPr>
          <w:b/>
          <w:lang w:val="kk-KZ"/>
        </w:rPr>
      </w:pPr>
      <w:r w:rsidRPr="007241EA">
        <w:rPr>
          <w:lang w:val="kk-KZ"/>
        </w:rPr>
        <w:t>Қазақ-</w:t>
      </w:r>
      <w:r>
        <w:rPr>
          <w:lang w:val="kk-KZ"/>
        </w:rPr>
        <w:t>монғол</w:t>
      </w:r>
      <w:r w:rsidRPr="007241EA">
        <w:rPr>
          <w:lang w:val="kk-KZ"/>
        </w:rPr>
        <w:t xml:space="preserve"> тілінің тар</w:t>
      </w:r>
      <w:r>
        <w:rPr>
          <w:lang w:val="kk-KZ"/>
        </w:rPr>
        <w:t>ихи байланысы туралы зерттеулерді жүйелеу</w:t>
      </w:r>
      <w:r w:rsidRPr="007241EA">
        <w:rPr>
          <w:lang w:val="kk-KZ"/>
        </w:rPr>
        <w:t xml:space="preserve">;  </w:t>
      </w:r>
    </w:p>
    <w:p w:rsidR="006F0765" w:rsidRDefault="006F0765" w:rsidP="006F0765">
      <w:pPr>
        <w:pStyle w:val="a8"/>
        <w:numPr>
          <w:ilvl w:val="0"/>
          <w:numId w:val="2"/>
        </w:numPr>
        <w:jc w:val="both"/>
        <w:rPr>
          <w:lang w:val="kk-KZ"/>
        </w:rPr>
      </w:pPr>
      <w:r w:rsidRPr="007241EA">
        <w:rPr>
          <w:lang w:val="kk-KZ"/>
        </w:rPr>
        <w:t>Қазақ-монғол</w:t>
      </w:r>
      <w:r>
        <w:rPr>
          <w:lang w:val="kk-KZ"/>
        </w:rPr>
        <w:t xml:space="preserve"> тілдеріне ортақ атаулардың семантикалық топтары; </w:t>
      </w:r>
    </w:p>
    <w:p w:rsidR="006F0765" w:rsidRDefault="006F0765" w:rsidP="006F0765">
      <w:pPr>
        <w:pStyle w:val="a8"/>
        <w:numPr>
          <w:ilvl w:val="0"/>
          <w:numId w:val="2"/>
        </w:numPr>
        <w:jc w:val="both"/>
        <w:rPr>
          <w:lang w:val="kk-KZ"/>
        </w:rPr>
      </w:pPr>
      <w:r>
        <w:rPr>
          <w:lang w:val="kk-KZ"/>
        </w:rPr>
        <w:t xml:space="preserve"> </w:t>
      </w:r>
      <w:r w:rsidRPr="007241EA">
        <w:rPr>
          <w:lang w:val="kk-KZ"/>
        </w:rPr>
        <w:t>Қазақ-</w:t>
      </w:r>
      <w:r>
        <w:rPr>
          <w:lang w:val="kk-KZ"/>
        </w:rPr>
        <w:t xml:space="preserve">монғол тілдеріндегі лексикалық параллельдерге семантикалық талдау; </w:t>
      </w:r>
    </w:p>
    <w:p w:rsidR="006F0765" w:rsidRPr="007241EA" w:rsidRDefault="006F0765" w:rsidP="006F0765">
      <w:pPr>
        <w:pStyle w:val="a8"/>
        <w:numPr>
          <w:ilvl w:val="0"/>
          <w:numId w:val="2"/>
        </w:numPr>
        <w:jc w:val="both"/>
        <w:rPr>
          <w:lang w:val="kk-KZ"/>
        </w:rPr>
      </w:pPr>
      <w:r w:rsidRPr="007241EA">
        <w:rPr>
          <w:lang w:val="kk-KZ"/>
        </w:rPr>
        <w:t>Қазақ-</w:t>
      </w:r>
      <w:r>
        <w:rPr>
          <w:lang w:val="kk-KZ"/>
        </w:rPr>
        <w:t xml:space="preserve">монғол тілдеріндегі лексикалық параллельдерді </w:t>
      </w:r>
      <w:r w:rsidRPr="00BF69B0">
        <w:rPr>
          <w:lang w:val="kk-KZ"/>
        </w:rPr>
        <w:t>лингво</w:t>
      </w:r>
      <w:r>
        <w:rPr>
          <w:lang w:val="kk-KZ"/>
        </w:rPr>
        <w:t>-мәдени, когнитивтік аспектіде зерделеу.</w:t>
      </w:r>
    </w:p>
    <w:p w:rsidR="006F0765" w:rsidRDefault="006F0765" w:rsidP="006F0765">
      <w:pPr>
        <w:jc w:val="center"/>
        <w:rPr>
          <w:b/>
          <w:lang w:val="kk-KZ"/>
        </w:rPr>
      </w:pPr>
    </w:p>
    <w:p w:rsidR="006F0765" w:rsidRDefault="006F0765" w:rsidP="006F0765">
      <w:pPr>
        <w:jc w:val="center"/>
        <w:rPr>
          <w:b/>
          <w:lang w:val="kk-KZ"/>
        </w:rPr>
      </w:pPr>
    </w:p>
    <w:p w:rsidR="006F0765" w:rsidRDefault="006F0765" w:rsidP="006F0765">
      <w:pPr>
        <w:jc w:val="center"/>
        <w:rPr>
          <w:b/>
          <w:lang w:val="kk-KZ"/>
        </w:rPr>
      </w:pPr>
    </w:p>
    <w:p w:rsidR="006F0765" w:rsidRDefault="006F0765" w:rsidP="006F0765">
      <w:pPr>
        <w:jc w:val="center"/>
        <w:rPr>
          <w:b/>
          <w:lang w:val="kk-KZ"/>
        </w:rPr>
      </w:pPr>
    </w:p>
    <w:p w:rsidR="006F0765" w:rsidRDefault="006F0765" w:rsidP="006F0765">
      <w:pPr>
        <w:jc w:val="center"/>
        <w:rPr>
          <w:b/>
          <w:lang w:val="kk-KZ"/>
        </w:rPr>
      </w:pPr>
    </w:p>
    <w:p w:rsidR="006F0765" w:rsidRDefault="006F0765" w:rsidP="006F0765">
      <w:pPr>
        <w:jc w:val="center"/>
        <w:rPr>
          <w:b/>
          <w:sz w:val="28"/>
          <w:szCs w:val="28"/>
          <w:lang w:val="kk-KZ"/>
        </w:rPr>
      </w:pPr>
      <w:r>
        <w:rPr>
          <w:b/>
          <w:lang w:val="kk-KZ"/>
        </w:rPr>
        <w:t>ПӘННІҢ ҚҰРЫЛЫМЫ МЕН МАЗМҰНЫ</w:t>
      </w:r>
    </w:p>
    <w:p w:rsidR="006F0765" w:rsidRDefault="006F0765" w:rsidP="006F0765">
      <w:pPr>
        <w:jc w:val="both"/>
        <w:rPr>
          <w:b/>
          <w:sz w:val="28"/>
          <w:szCs w:val="28"/>
          <w:lang w:val="kk-KZ"/>
        </w:rPr>
      </w:pPr>
    </w:p>
    <w:tbl>
      <w:tblPr>
        <w:tblW w:w="9722" w:type="dxa"/>
        <w:tblLayout w:type="fixed"/>
        <w:tblLook w:val="0000" w:firstRow="0" w:lastRow="0" w:firstColumn="0" w:lastColumn="0" w:noHBand="0" w:noVBand="0"/>
      </w:tblPr>
      <w:tblGrid>
        <w:gridCol w:w="1109"/>
        <w:gridCol w:w="5661"/>
        <w:gridCol w:w="1001"/>
        <w:gridCol w:w="1951"/>
      </w:tblGrid>
      <w:tr w:rsidR="006F0765" w:rsidTr="00AB47AE">
        <w:tc>
          <w:tcPr>
            <w:tcW w:w="1109" w:type="dxa"/>
            <w:tcBorders>
              <w:top w:val="single" w:sz="4" w:space="0" w:color="000000"/>
              <w:left w:val="single" w:sz="4" w:space="0" w:color="000000"/>
              <w:bottom w:val="single" w:sz="4" w:space="0" w:color="000000"/>
            </w:tcBorders>
            <w:shd w:val="clear" w:color="auto" w:fill="auto"/>
          </w:tcPr>
          <w:p w:rsidR="006F0765" w:rsidRDefault="006F0765" w:rsidP="00AB47AE">
            <w:pPr>
              <w:jc w:val="center"/>
              <w:rPr>
                <w:lang w:val="kk-KZ"/>
              </w:rPr>
            </w:pPr>
            <w:r>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6F0765" w:rsidRDefault="006F0765" w:rsidP="00AB47AE">
            <w:pPr>
              <w:jc w:val="center"/>
              <w:rPr>
                <w:lang w:val="kk-KZ"/>
              </w:rPr>
            </w:pPr>
            <w:r>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jc w:val="center"/>
              <w:rPr>
                <w:lang w:val="kk-KZ"/>
              </w:rPr>
            </w:pPr>
            <w:r>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jc w:val="center"/>
              <w:rPr>
                <w:b/>
                <w:lang w:val="kk-KZ"/>
              </w:rPr>
            </w:pPr>
            <w:r>
              <w:rPr>
                <w:lang w:val="kk-KZ"/>
              </w:rPr>
              <w:t xml:space="preserve">Бағасы </w:t>
            </w:r>
          </w:p>
        </w:tc>
      </w:tr>
      <w:tr w:rsidR="006F0765" w:rsidTr="00AB47AE">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b/>
                <w:lang w:val="kk-KZ"/>
              </w:rPr>
            </w:pPr>
          </w:p>
        </w:tc>
      </w:tr>
      <w:tr w:rsidR="006F0765" w:rsidTr="00AB47AE">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6F0765" w:rsidRDefault="006F0765" w:rsidP="00AB47AE">
            <w:pPr>
              <w:jc w:val="center"/>
              <w:rPr>
                <w:lang w:val="kk-KZ"/>
              </w:rPr>
            </w:pPr>
            <w:r>
              <w:rPr>
                <w:lang w:val="kk-KZ"/>
              </w:rPr>
              <w:t>1</w:t>
            </w:r>
          </w:p>
          <w:p w:rsidR="006F0765" w:rsidRDefault="006F0765" w:rsidP="00AB47AE">
            <w:pPr>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6F0765" w:rsidRPr="00973763" w:rsidRDefault="006F0765" w:rsidP="00AB47AE">
            <w:pPr>
              <w:rPr>
                <w:lang w:val="kk-KZ"/>
              </w:rPr>
            </w:pPr>
            <w:r>
              <w:rPr>
                <w:lang w:val="kk-KZ"/>
              </w:rPr>
              <w:t>1 дәріс.  Монғол және қазақ тілінің салғастырмалы зерттелуі; пәннің мақсаты мен міндеті, Монғол тілі туралы.</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lang w:val="kk-KZ"/>
              </w:rPr>
            </w:pPr>
          </w:p>
        </w:tc>
      </w:tr>
      <w:tr w:rsidR="006F0765" w:rsidTr="00AB47AE">
        <w:trPr>
          <w:trHeight w:val="291"/>
        </w:trPr>
        <w:tc>
          <w:tcPr>
            <w:tcW w:w="1109" w:type="dxa"/>
            <w:vMerge/>
            <w:tcBorders>
              <w:top w:val="single" w:sz="4" w:space="0" w:color="000000"/>
              <w:left w:val="single" w:sz="4" w:space="0" w:color="000000"/>
              <w:bottom w:val="single" w:sz="4" w:space="0" w:color="000000"/>
            </w:tcBorders>
            <w:shd w:val="clear" w:color="auto" w:fill="auto"/>
            <w:vAlign w:val="center"/>
          </w:tcPr>
          <w:p w:rsidR="006F0765" w:rsidRDefault="006F0765" w:rsidP="00AB47AE">
            <w:pPr>
              <w:snapToGrid w:val="0"/>
              <w:rPr>
                <w:lang w:val="kk-KZ"/>
              </w:rPr>
            </w:pPr>
          </w:p>
        </w:tc>
        <w:tc>
          <w:tcPr>
            <w:tcW w:w="5661" w:type="dxa"/>
            <w:tcBorders>
              <w:top w:val="single" w:sz="4" w:space="0" w:color="000000"/>
              <w:left w:val="single" w:sz="4" w:space="0" w:color="000000"/>
              <w:bottom w:val="single" w:sz="4" w:space="0" w:color="000000"/>
            </w:tcBorders>
            <w:shd w:val="clear" w:color="auto" w:fill="auto"/>
          </w:tcPr>
          <w:p w:rsidR="006F0765" w:rsidRPr="008F16D8" w:rsidRDefault="006F0765" w:rsidP="00AB47AE">
            <w:pPr>
              <w:jc w:val="both"/>
              <w:rPr>
                <w:lang w:val="kk-KZ"/>
              </w:rPr>
            </w:pPr>
            <w:r>
              <w:rPr>
                <w:lang w:val="kk-KZ"/>
              </w:rPr>
              <w:t>1 практикалық сабақ.  Монғол тілі туралы ғылыми көзқарастар</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lang w:val="kk-KZ"/>
              </w:rPr>
            </w:pPr>
            <w:r>
              <w:rPr>
                <w:lang w:val="en-US"/>
              </w:rPr>
              <w:t>7</w:t>
            </w:r>
          </w:p>
        </w:tc>
      </w:tr>
      <w:tr w:rsidR="006F0765" w:rsidTr="00AB47AE">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6F0765" w:rsidRDefault="006F0765" w:rsidP="00AB47AE">
            <w:pPr>
              <w:jc w:val="center"/>
              <w:rPr>
                <w:lang w:val="kk-KZ"/>
              </w:rPr>
            </w:pPr>
            <w:r>
              <w:rPr>
                <w:lang w:val="kk-KZ"/>
              </w:rPr>
              <w:t>2</w:t>
            </w:r>
          </w:p>
        </w:tc>
        <w:tc>
          <w:tcPr>
            <w:tcW w:w="5661" w:type="dxa"/>
            <w:tcBorders>
              <w:top w:val="single" w:sz="4" w:space="0" w:color="000000"/>
              <w:left w:val="single" w:sz="4" w:space="0" w:color="000000"/>
              <w:bottom w:val="single" w:sz="4" w:space="0" w:color="000000"/>
            </w:tcBorders>
            <w:shd w:val="clear" w:color="auto" w:fill="auto"/>
          </w:tcPr>
          <w:p w:rsidR="006F0765" w:rsidRPr="00973763" w:rsidRDefault="006F0765" w:rsidP="00AB47AE">
            <w:pPr>
              <w:rPr>
                <w:lang w:val="kk-KZ"/>
              </w:rPr>
            </w:pPr>
            <w:r>
              <w:rPr>
                <w:lang w:val="kk-KZ"/>
              </w:rPr>
              <w:t xml:space="preserve">2 дәріс. </w:t>
            </w:r>
            <w:r w:rsidRPr="00112FF7">
              <w:rPr>
                <w:lang w:val="kk-KZ"/>
              </w:rPr>
              <w:t>Алтай тілдік семьясы тобында қарастырылатын түркі-монғол халықтарының тарихи-лингвистикалық, этно-мәдени байланыстары</w:t>
            </w:r>
            <w:r>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r w:rsidRPr="00973763">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lang w:val="kk-KZ"/>
              </w:rPr>
            </w:pPr>
          </w:p>
        </w:tc>
      </w:tr>
      <w:tr w:rsidR="006F0765" w:rsidTr="00AB47AE">
        <w:trPr>
          <w:trHeight w:val="248"/>
        </w:trPr>
        <w:tc>
          <w:tcPr>
            <w:tcW w:w="1109" w:type="dxa"/>
            <w:vMerge/>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6F0765" w:rsidRPr="00973763" w:rsidRDefault="006F0765" w:rsidP="00AB47AE">
            <w:pPr>
              <w:rPr>
                <w:lang w:val="kk-KZ"/>
              </w:rPr>
            </w:pPr>
            <w:r w:rsidRPr="00112FF7">
              <w:rPr>
                <w:lang w:val="kk-KZ"/>
              </w:rPr>
              <w:t>2</w:t>
            </w:r>
            <w:r>
              <w:rPr>
                <w:lang w:val="kk-KZ"/>
              </w:rPr>
              <w:t xml:space="preserve"> практикалық сабақ. </w:t>
            </w:r>
            <w:r w:rsidRPr="00112FF7">
              <w:rPr>
                <w:lang w:val="kk-KZ"/>
              </w:rPr>
              <w:t>түркі-монғол халықтарының тарихи-лингвистикалық</w:t>
            </w:r>
            <w:r>
              <w:rPr>
                <w:lang w:val="kk-KZ"/>
              </w:rPr>
              <w:t xml:space="preserve"> байланысы</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lang w:val="kk-KZ"/>
              </w:rPr>
            </w:pPr>
            <w:r>
              <w:rPr>
                <w:lang w:val="en-US"/>
              </w:rPr>
              <w:t>7</w:t>
            </w:r>
          </w:p>
        </w:tc>
      </w:tr>
      <w:tr w:rsidR="006F0765" w:rsidTr="00AB47AE">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6F0765" w:rsidRDefault="006F0765" w:rsidP="00AB47AE">
            <w:pPr>
              <w:jc w:val="center"/>
              <w:rPr>
                <w:lang w:val="kk-KZ"/>
              </w:rPr>
            </w:pPr>
            <w:r>
              <w:rPr>
                <w:lang w:val="kk-KZ"/>
              </w:rPr>
              <w:t>3</w:t>
            </w:r>
          </w:p>
        </w:tc>
        <w:tc>
          <w:tcPr>
            <w:tcW w:w="5661" w:type="dxa"/>
            <w:tcBorders>
              <w:top w:val="single" w:sz="4" w:space="0" w:color="000000"/>
              <w:left w:val="single" w:sz="4" w:space="0" w:color="000000"/>
              <w:bottom w:val="single" w:sz="4" w:space="0" w:color="000000"/>
            </w:tcBorders>
            <w:shd w:val="clear" w:color="auto" w:fill="auto"/>
          </w:tcPr>
          <w:p w:rsidR="006F0765" w:rsidRPr="00112FF7" w:rsidRDefault="006F0765" w:rsidP="00AB47AE">
            <w:pPr>
              <w:rPr>
                <w:lang w:val="kk-KZ"/>
              </w:rPr>
            </w:pPr>
            <w:r>
              <w:rPr>
                <w:lang w:val="kk-KZ"/>
              </w:rPr>
              <w:t>3 дәріс. Қазақ және монғол тілдеріндегі тарихи сабақтастық және типологиялық талдау</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lang w:val="kk-KZ"/>
              </w:rPr>
            </w:pPr>
          </w:p>
        </w:tc>
      </w:tr>
      <w:tr w:rsidR="006F0765" w:rsidTr="00AB47AE">
        <w:trPr>
          <w:trHeight w:val="273"/>
        </w:trPr>
        <w:tc>
          <w:tcPr>
            <w:tcW w:w="1109" w:type="dxa"/>
            <w:vMerge/>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6F0765" w:rsidRDefault="006F0765" w:rsidP="00AB47AE">
            <w:pPr>
              <w:rPr>
                <w:lang w:val="kk-KZ"/>
              </w:rPr>
            </w:pPr>
            <w:r>
              <w:rPr>
                <w:lang w:val="kk-KZ"/>
              </w:rPr>
              <w:t xml:space="preserve">3 практикалық сабақ. Жазба ескерткіштерде кездесетін </w:t>
            </w:r>
            <w:r w:rsidRPr="00973763">
              <w:rPr>
                <w:lang w:val="kk-KZ"/>
              </w:rPr>
              <w:t>Қазақ-монғол тілдеріндегі лексикалық параллельдер</w:t>
            </w:r>
            <w:r>
              <w:rPr>
                <w:lang w:val="kk-KZ"/>
              </w:rPr>
              <w:t xml:space="preserve"> және қолданысы </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lang w:val="kk-KZ"/>
              </w:rPr>
            </w:pPr>
            <w:r>
              <w:rPr>
                <w:lang w:val="en-US"/>
              </w:rPr>
              <w:t>7</w:t>
            </w:r>
          </w:p>
        </w:tc>
      </w:tr>
      <w:tr w:rsidR="006F0765" w:rsidTr="00AB47AE">
        <w:trPr>
          <w:trHeight w:val="273"/>
        </w:trPr>
        <w:tc>
          <w:tcPr>
            <w:tcW w:w="1109" w:type="dxa"/>
            <w:vMerge/>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6F0765" w:rsidRPr="00112FF7" w:rsidRDefault="006F0765" w:rsidP="00AB47AE">
            <w:pPr>
              <w:rPr>
                <w:lang w:val="kk-KZ"/>
              </w:rPr>
            </w:pPr>
            <w:r>
              <w:rPr>
                <w:lang w:val="kk-KZ"/>
              </w:rPr>
              <w:t>СОӨЖ. «Жами</w:t>
            </w:r>
            <w:r w:rsidRPr="00112FF7">
              <w:rPr>
                <w:lang w:val="kk-KZ"/>
              </w:rPr>
              <w:t>-</w:t>
            </w:r>
            <w:r>
              <w:rPr>
                <w:lang w:val="kk-KZ"/>
              </w:rPr>
              <w:t xml:space="preserve">ат тауарих» еңбегінде кездесетін монғол атаулары </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pPr>
            <w:r>
              <w:rPr>
                <w:lang w:val="en-US"/>
              </w:rPr>
              <w:t>5</w:t>
            </w:r>
          </w:p>
        </w:tc>
      </w:tr>
      <w:tr w:rsidR="006F0765" w:rsidTr="00AB47AE">
        <w:trPr>
          <w:trHeight w:val="273"/>
        </w:trPr>
        <w:tc>
          <w:tcPr>
            <w:tcW w:w="1109" w:type="dxa"/>
            <w:vMerge w:val="restart"/>
            <w:tcBorders>
              <w:left w:val="single" w:sz="4" w:space="0" w:color="000000"/>
              <w:bottom w:val="single" w:sz="4" w:space="0" w:color="000000"/>
            </w:tcBorders>
            <w:shd w:val="clear" w:color="auto" w:fill="auto"/>
          </w:tcPr>
          <w:p w:rsidR="006F0765" w:rsidRDefault="006F0765" w:rsidP="00AB47AE">
            <w:pPr>
              <w:snapToGrid w:val="0"/>
              <w:jc w:val="center"/>
            </w:pPr>
            <w:r>
              <w:t>4</w:t>
            </w:r>
          </w:p>
        </w:tc>
        <w:tc>
          <w:tcPr>
            <w:tcW w:w="5661" w:type="dxa"/>
            <w:tcBorders>
              <w:left w:val="single" w:sz="4" w:space="0" w:color="000000"/>
              <w:bottom w:val="single" w:sz="4" w:space="0" w:color="000000"/>
            </w:tcBorders>
            <w:shd w:val="clear" w:color="auto" w:fill="auto"/>
          </w:tcPr>
          <w:p w:rsidR="006F0765" w:rsidRDefault="006F0765" w:rsidP="00AB47AE">
            <w:r>
              <w:t xml:space="preserve">4 </w:t>
            </w:r>
            <w:r>
              <w:rPr>
                <w:lang w:val="kk-KZ"/>
              </w:rPr>
              <w:t>дә</w:t>
            </w:r>
            <w:proofErr w:type="gramStart"/>
            <w:r>
              <w:rPr>
                <w:lang w:val="kk-KZ"/>
              </w:rPr>
              <w:t>р</w:t>
            </w:r>
            <w:proofErr w:type="gramEnd"/>
            <w:r>
              <w:rPr>
                <w:lang w:val="kk-KZ"/>
              </w:rPr>
              <w:t>іс</w:t>
            </w:r>
            <w:r>
              <w:t>.</w:t>
            </w:r>
            <w:r>
              <w:rPr>
                <w:lang w:val="kk-KZ"/>
              </w:rPr>
              <w:t xml:space="preserve"> Қазақ</w:t>
            </w:r>
            <w:r w:rsidRPr="00112FF7">
              <w:t>-</w:t>
            </w:r>
            <w:r>
              <w:rPr>
                <w:lang w:val="kk-KZ"/>
              </w:rPr>
              <w:t xml:space="preserve"> монғол тілдеріндегі атаулардың тұлғалық қалыпстауы </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r>
              <w:t>2</w:t>
            </w: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lang w:val="kk-KZ"/>
              </w:rPr>
            </w:pPr>
          </w:p>
        </w:tc>
      </w:tr>
      <w:tr w:rsidR="006F0765" w:rsidTr="00AB47AE">
        <w:trPr>
          <w:trHeight w:val="273"/>
        </w:trPr>
        <w:tc>
          <w:tcPr>
            <w:tcW w:w="1109" w:type="dxa"/>
            <w:vMerge/>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5661" w:type="dxa"/>
            <w:tcBorders>
              <w:left w:val="single" w:sz="4" w:space="0" w:color="000000"/>
              <w:bottom w:val="single" w:sz="4" w:space="0" w:color="000000"/>
            </w:tcBorders>
            <w:shd w:val="clear" w:color="auto" w:fill="auto"/>
          </w:tcPr>
          <w:p w:rsidR="006F0765" w:rsidRPr="008F16D8" w:rsidRDefault="006F0765" w:rsidP="00AB47AE">
            <w:pPr>
              <w:rPr>
                <w:lang w:val="kk-KZ"/>
              </w:rPr>
            </w:pPr>
            <w:r>
              <w:rPr>
                <w:lang w:val="kk-KZ"/>
              </w:rPr>
              <w:t xml:space="preserve">4 практикалық сабақ. Атаулардың жасалуындағы фонетикалық заңдылықтар  </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en-US"/>
              </w:rPr>
            </w:pPr>
            <w:r>
              <w:t>1</w:t>
            </w: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lang w:val="kk-KZ"/>
              </w:rPr>
            </w:pPr>
            <w:r>
              <w:rPr>
                <w:lang w:val="en-US"/>
              </w:rPr>
              <w:t>7</w:t>
            </w:r>
          </w:p>
        </w:tc>
      </w:tr>
      <w:tr w:rsidR="006F0765" w:rsidTr="00AB47AE">
        <w:trPr>
          <w:trHeight w:val="273"/>
        </w:trPr>
        <w:tc>
          <w:tcPr>
            <w:tcW w:w="1109" w:type="dxa"/>
            <w:vMerge/>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5661" w:type="dxa"/>
            <w:tcBorders>
              <w:left w:val="single" w:sz="4" w:space="0" w:color="000000"/>
              <w:bottom w:val="single" w:sz="4" w:space="0" w:color="000000"/>
            </w:tcBorders>
            <w:shd w:val="clear" w:color="auto" w:fill="auto"/>
          </w:tcPr>
          <w:p w:rsidR="006F0765" w:rsidRDefault="006F0765" w:rsidP="00AB47AE">
            <w:pPr>
              <w:snapToGrid w:val="0"/>
              <w:rPr>
                <w:lang w:val="kk-KZ"/>
              </w:rPr>
            </w:pP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b/>
                <w:lang w:val="kk-KZ"/>
              </w:rPr>
            </w:pPr>
          </w:p>
        </w:tc>
      </w:tr>
      <w:tr w:rsidR="006F0765" w:rsidTr="00AB47AE">
        <w:tc>
          <w:tcPr>
            <w:tcW w:w="1109" w:type="dxa"/>
            <w:vMerge w:val="restart"/>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pPr>
            <w:r>
              <w:t>5</w:t>
            </w:r>
          </w:p>
        </w:tc>
        <w:tc>
          <w:tcPr>
            <w:tcW w:w="5661" w:type="dxa"/>
            <w:tcBorders>
              <w:top w:val="single" w:sz="4" w:space="0" w:color="000000"/>
              <w:left w:val="single" w:sz="4" w:space="0" w:color="000000"/>
              <w:bottom w:val="single" w:sz="4" w:space="0" w:color="000000"/>
            </w:tcBorders>
            <w:shd w:val="clear" w:color="auto" w:fill="auto"/>
          </w:tcPr>
          <w:p w:rsidR="006F0765" w:rsidRDefault="006F0765" w:rsidP="00AB47AE">
            <w:pPr>
              <w:jc w:val="both"/>
            </w:pPr>
            <w:r>
              <w:t xml:space="preserve">5 </w:t>
            </w:r>
            <w:r>
              <w:rPr>
                <w:lang w:val="kk-KZ"/>
              </w:rPr>
              <w:t>дә</w:t>
            </w:r>
            <w:proofErr w:type="gramStart"/>
            <w:r>
              <w:rPr>
                <w:lang w:val="kk-KZ"/>
              </w:rPr>
              <w:t>р</w:t>
            </w:r>
            <w:proofErr w:type="gramEnd"/>
            <w:r>
              <w:rPr>
                <w:lang w:val="kk-KZ"/>
              </w:rPr>
              <w:t>іс. Қазақ</w:t>
            </w:r>
            <w:r w:rsidRPr="00112FF7">
              <w:t>-</w:t>
            </w:r>
            <w:r>
              <w:rPr>
                <w:lang w:val="kk-KZ"/>
              </w:rPr>
              <w:t xml:space="preserve"> монғол тілдеріндегі атаулардың семантикалық топтар  </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lang w:val="kk-KZ"/>
              </w:rPr>
            </w:pPr>
          </w:p>
        </w:tc>
      </w:tr>
      <w:tr w:rsidR="006F0765" w:rsidTr="00AB47AE">
        <w:trPr>
          <w:trHeight w:val="242"/>
        </w:trPr>
        <w:tc>
          <w:tcPr>
            <w:tcW w:w="1109" w:type="dxa"/>
            <w:vMerge/>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6F0765" w:rsidRPr="008F16D8" w:rsidRDefault="006F0765" w:rsidP="00AB47AE">
            <w:pPr>
              <w:jc w:val="both"/>
              <w:rPr>
                <w:lang w:val="kk-KZ"/>
              </w:rPr>
            </w:pPr>
            <w:r>
              <w:rPr>
                <w:lang w:val="kk-KZ"/>
              </w:rPr>
              <w:t>5 практикалық сабақ. Қазақ</w:t>
            </w:r>
            <w:r w:rsidRPr="00112FF7">
              <w:rPr>
                <w:lang w:val="kk-KZ"/>
              </w:rPr>
              <w:t>-</w:t>
            </w:r>
            <w:r>
              <w:rPr>
                <w:lang w:val="kk-KZ"/>
              </w:rPr>
              <w:t xml:space="preserve"> монғол тілдеріндегі атаулардың семантикалық топтарды деректермен түсіндіру  </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lang w:val="kk-KZ"/>
              </w:rPr>
            </w:pPr>
            <w:r>
              <w:rPr>
                <w:lang w:val="en-US"/>
              </w:rPr>
              <w:t>7</w:t>
            </w:r>
          </w:p>
        </w:tc>
      </w:tr>
      <w:tr w:rsidR="006F0765" w:rsidTr="00AB47AE">
        <w:trPr>
          <w:trHeight w:val="242"/>
        </w:trPr>
        <w:tc>
          <w:tcPr>
            <w:tcW w:w="1109" w:type="dxa"/>
            <w:vMerge/>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6F0765" w:rsidRDefault="006F0765" w:rsidP="00AB47AE">
            <w:pPr>
              <w:rPr>
                <w:lang w:val="kk-KZ"/>
              </w:rPr>
            </w:pPr>
            <w:r>
              <w:rPr>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pPr>
            <w:r>
              <w:rPr>
                <w:lang w:val="en-US"/>
              </w:rPr>
              <w:t>15</w:t>
            </w:r>
          </w:p>
        </w:tc>
      </w:tr>
      <w:tr w:rsidR="006F0765" w:rsidTr="00AB47AE">
        <w:tc>
          <w:tcPr>
            <w:tcW w:w="1109" w:type="dxa"/>
            <w:vMerge w:val="restart"/>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pPr>
            <w:r>
              <w:t>6</w:t>
            </w:r>
          </w:p>
        </w:tc>
        <w:tc>
          <w:tcPr>
            <w:tcW w:w="566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both"/>
            </w:pPr>
            <w:r>
              <w:t xml:space="preserve">6 </w:t>
            </w:r>
            <w:r>
              <w:rPr>
                <w:lang w:val="kk-KZ"/>
              </w:rPr>
              <w:t>дә</w:t>
            </w:r>
            <w:proofErr w:type="gramStart"/>
            <w:r>
              <w:rPr>
                <w:lang w:val="kk-KZ"/>
              </w:rPr>
              <w:t>р</w:t>
            </w:r>
            <w:proofErr w:type="gramEnd"/>
            <w:r>
              <w:rPr>
                <w:lang w:val="kk-KZ"/>
              </w:rPr>
              <w:t xml:space="preserve">іс.   </w:t>
            </w:r>
            <w:r w:rsidRPr="00047081">
              <w:rPr>
                <w:lang w:val="kk-KZ"/>
              </w:rPr>
              <w:t>Анатомиялық атаулар мен туыстық қатынасты білдіретін атаулар</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pPr>
          </w:p>
        </w:tc>
      </w:tr>
      <w:tr w:rsidR="006F0765" w:rsidTr="00AB47AE">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6F0765" w:rsidRDefault="006F0765" w:rsidP="00AB47AE">
            <w:pPr>
              <w:snapToGrid w:val="0"/>
              <w:rPr>
                <w:lang w:val="kk-KZ"/>
              </w:rPr>
            </w:pPr>
          </w:p>
        </w:tc>
        <w:tc>
          <w:tcPr>
            <w:tcW w:w="5661" w:type="dxa"/>
            <w:tcBorders>
              <w:top w:val="single" w:sz="4" w:space="0" w:color="000000"/>
              <w:left w:val="single" w:sz="4" w:space="0" w:color="000000"/>
            </w:tcBorders>
            <w:shd w:val="clear" w:color="auto" w:fill="auto"/>
          </w:tcPr>
          <w:p w:rsidR="006F0765" w:rsidRPr="006F6D38" w:rsidRDefault="006F0765" w:rsidP="00AB47AE">
            <w:pPr>
              <w:snapToGrid w:val="0"/>
              <w:jc w:val="both"/>
              <w:rPr>
                <w:lang w:val="kk-KZ"/>
              </w:rPr>
            </w:pPr>
            <w:r>
              <w:rPr>
                <w:lang w:val="kk-KZ"/>
              </w:rPr>
              <w:t xml:space="preserve">6 практикалық сабақ. </w:t>
            </w:r>
            <w:r w:rsidRPr="00047081">
              <w:rPr>
                <w:lang w:val="kk-KZ"/>
              </w:rPr>
              <w:t>Анатомиялық атаулар мен туыстық қатынасты білдіретін атаулар</w:t>
            </w:r>
            <w:r>
              <w:rPr>
                <w:lang w:val="kk-KZ"/>
              </w:rPr>
              <w:t xml:space="preserve">ға семантикалық талдау </w:t>
            </w:r>
          </w:p>
        </w:tc>
        <w:tc>
          <w:tcPr>
            <w:tcW w:w="1001" w:type="dxa"/>
            <w:tcBorders>
              <w:top w:val="single" w:sz="4" w:space="0" w:color="000000"/>
              <w:left w:val="single" w:sz="4" w:space="0" w:color="000000"/>
            </w:tcBorders>
            <w:shd w:val="clear" w:color="auto" w:fill="auto"/>
          </w:tcPr>
          <w:p w:rsidR="006F0765" w:rsidRDefault="006F0765" w:rsidP="00AB47AE">
            <w:pPr>
              <w:snapToGrid w:val="0"/>
              <w:jc w:val="center"/>
              <w:rPr>
                <w:lang w:val="en-US"/>
              </w:rPr>
            </w:pPr>
            <w:r>
              <w:t>1</w:t>
            </w:r>
          </w:p>
        </w:tc>
        <w:tc>
          <w:tcPr>
            <w:tcW w:w="1951" w:type="dxa"/>
            <w:tcBorders>
              <w:top w:val="single" w:sz="4" w:space="0" w:color="000000"/>
              <w:left w:val="single" w:sz="4" w:space="0" w:color="000000"/>
              <w:right w:val="single" w:sz="4" w:space="0" w:color="000000"/>
            </w:tcBorders>
            <w:shd w:val="clear" w:color="auto" w:fill="auto"/>
          </w:tcPr>
          <w:p w:rsidR="006F0765" w:rsidRDefault="006F0765" w:rsidP="00AB47AE">
            <w:pPr>
              <w:snapToGrid w:val="0"/>
              <w:jc w:val="center"/>
            </w:pPr>
            <w:r>
              <w:rPr>
                <w:lang w:val="en-US"/>
              </w:rPr>
              <w:t>5</w:t>
            </w:r>
          </w:p>
        </w:tc>
      </w:tr>
      <w:tr w:rsidR="006F0765" w:rsidTr="00AB47AE">
        <w:tc>
          <w:tcPr>
            <w:tcW w:w="1109" w:type="dxa"/>
            <w:vMerge w:val="restart"/>
            <w:tcBorders>
              <w:top w:val="single" w:sz="4" w:space="0" w:color="000000"/>
              <w:left w:val="single" w:sz="4" w:space="0" w:color="000000"/>
            </w:tcBorders>
            <w:shd w:val="clear" w:color="auto" w:fill="auto"/>
          </w:tcPr>
          <w:p w:rsidR="006F0765" w:rsidRDefault="006F0765" w:rsidP="00AB47AE">
            <w:pPr>
              <w:snapToGrid w:val="0"/>
              <w:jc w:val="center"/>
            </w:pPr>
            <w:r>
              <w:t>7</w:t>
            </w:r>
          </w:p>
        </w:tc>
        <w:tc>
          <w:tcPr>
            <w:tcW w:w="5661" w:type="dxa"/>
            <w:tcBorders>
              <w:top w:val="single" w:sz="4" w:space="0" w:color="000000"/>
              <w:left w:val="single" w:sz="4" w:space="0" w:color="000000"/>
              <w:bottom w:val="single" w:sz="4" w:space="0" w:color="000000"/>
            </w:tcBorders>
            <w:shd w:val="clear" w:color="auto" w:fill="auto"/>
          </w:tcPr>
          <w:p w:rsidR="006F0765" w:rsidRDefault="006F0765" w:rsidP="00AB47AE">
            <w:pPr>
              <w:jc w:val="both"/>
              <w:rPr>
                <w:caps/>
                <w:lang w:val="kk-KZ"/>
              </w:rPr>
            </w:pPr>
            <w:r>
              <w:t xml:space="preserve">7 </w:t>
            </w:r>
            <w:r>
              <w:rPr>
                <w:lang w:val="kk-KZ"/>
              </w:rPr>
              <w:t>дә</w:t>
            </w:r>
            <w:proofErr w:type="gramStart"/>
            <w:r>
              <w:rPr>
                <w:lang w:val="kk-KZ"/>
              </w:rPr>
              <w:t>р</w:t>
            </w:r>
            <w:proofErr w:type="gramEnd"/>
            <w:r>
              <w:rPr>
                <w:lang w:val="kk-KZ"/>
              </w:rPr>
              <w:t xml:space="preserve">іс.  </w:t>
            </w:r>
            <w:r w:rsidRPr="00047081">
              <w:rPr>
                <w:lang w:val="kk-KZ"/>
              </w:rPr>
              <w:t>Еңбек құралдарының атаулары</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caps/>
                <w:lang w:val="kk-KZ"/>
              </w:rPr>
            </w:pPr>
            <w:r>
              <w:rPr>
                <w:caps/>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caps/>
                <w:lang w:val="kk-KZ"/>
              </w:rPr>
            </w:pPr>
          </w:p>
        </w:tc>
      </w:tr>
      <w:tr w:rsidR="006F0765" w:rsidTr="00AB47AE">
        <w:tc>
          <w:tcPr>
            <w:tcW w:w="1109" w:type="dxa"/>
            <w:vMerge/>
            <w:tcBorders>
              <w:left w:val="single" w:sz="4" w:space="0" w:color="000000"/>
            </w:tcBorders>
            <w:shd w:val="clear" w:color="auto" w:fill="auto"/>
          </w:tcPr>
          <w:p w:rsidR="006F0765" w:rsidRDefault="006F0765" w:rsidP="00AB47AE">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6F0765" w:rsidRPr="006F6D38" w:rsidRDefault="006F0765" w:rsidP="00AB47AE">
            <w:pPr>
              <w:snapToGrid w:val="0"/>
              <w:jc w:val="both"/>
              <w:rPr>
                <w:caps/>
                <w:lang w:val="kk-KZ"/>
              </w:rPr>
            </w:pPr>
            <w:r>
              <w:rPr>
                <w:lang w:val="kk-KZ"/>
              </w:rPr>
              <w:t xml:space="preserve">7 практикалық сабақ. </w:t>
            </w:r>
            <w:r w:rsidRPr="00047081">
              <w:rPr>
                <w:lang w:val="kk-KZ"/>
              </w:rPr>
              <w:t>Еңбек құралдарының атаулары</w:t>
            </w:r>
            <w:r>
              <w:rPr>
                <w:lang w:val="kk-KZ"/>
              </w:rPr>
              <w:t xml:space="preserve"> семантикалық талдау</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caps/>
                <w:lang w:val="en-US"/>
              </w:rPr>
            </w:pPr>
            <w:r>
              <w:rPr>
                <w:cap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lang w:val="kk-KZ"/>
              </w:rPr>
            </w:pPr>
            <w:r>
              <w:rPr>
                <w:caps/>
                <w:lang w:val="en-US"/>
              </w:rPr>
              <w:t>5</w:t>
            </w:r>
          </w:p>
        </w:tc>
      </w:tr>
      <w:tr w:rsidR="006F0765" w:rsidTr="00AB47AE">
        <w:tc>
          <w:tcPr>
            <w:tcW w:w="1109" w:type="dxa"/>
            <w:vMerge/>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both"/>
              <w:rPr>
                <w:caps/>
                <w:lang w:val="kk-KZ"/>
              </w:rPr>
            </w:pPr>
            <w:r>
              <w:rPr>
                <w:lang w:val="kk-KZ"/>
              </w:rPr>
              <w:t>СОӨЖ.  Қазақ монғол тілдеріндегі лексикалық паралелльдерге семантикалық талдау</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lang w:val="kk-KZ"/>
              </w:rPr>
            </w:pPr>
            <w:r>
              <w:rPr>
                <w:caps/>
                <w:lang w:val="kk-KZ"/>
              </w:rPr>
              <w:t>15</w:t>
            </w:r>
          </w:p>
        </w:tc>
      </w:tr>
      <w:tr w:rsidR="006F0765" w:rsidTr="00AB47AE">
        <w:tc>
          <w:tcPr>
            <w:tcW w:w="1109"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5661" w:type="dxa"/>
            <w:tcBorders>
              <w:left w:val="single" w:sz="4" w:space="0" w:color="000000"/>
              <w:bottom w:val="single" w:sz="4" w:space="0" w:color="000000"/>
            </w:tcBorders>
            <w:shd w:val="clear" w:color="auto" w:fill="auto"/>
          </w:tcPr>
          <w:p w:rsidR="006F0765" w:rsidRDefault="006F0765" w:rsidP="00AB47AE">
            <w:pPr>
              <w:rPr>
                <w:lang w:val="kk-KZ"/>
              </w:rPr>
            </w:pPr>
            <w:r>
              <w:t>Б</w:t>
            </w:r>
            <w:r>
              <w:rPr>
                <w:lang w:val="kk-KZ"/>
              </w:rPr>
              <w:t>ақылау жұмысы</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jc w:val="center"/>
              <w:rPr>
                <w:lang w:val="kk-KZ"/>
              </w:rPr>
            </w:pPr>
            <w:r>
              <w:rPr>
                <w:lang w:val="en-US"/>
              </w:rPr>
              <w:t>20</w:t>
            </w:r>
          </w:p>
        </w:tc>
      </w:tr>
      <w:tr w:rsidR="006F0765" w:rsidTr="00AB47AE">
        <w:tc>
          <w:tcPr>
            <w:tcW w:w="1109"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5661" w:type="dxa"/>
            <w:tcBorders>
              <w:left w:val="single" w:sz="4" w:space="0" w:color="000000"/>
              <w:bottom w:val="single" w:sz="4" w:space="0" w:color="000000"/>
            </w:tcBorders>
            <w:shd w:val="clear" w:color="auto" w:fill="auto"/>
          </w:tcPr>
          <w:p w:rsidR="006F0765" w:rsidRDefault="006F0765" w:rsidP="00AB47AE">
            <w:pPr>
              <w:rPr>
                <w:lang w:val="kk-KZ"/>
              </w:rPr>
            </w:pPr>
            <w:r>
              <w:rPr>
                <w:b/>
                <w:lang w:val="kk-KZ"/>
              </w:rPr>
              <w:t xml:space="preserve">1 Аралық бақылау </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jc w:val="center"/>
              <w:rPr>
                <w:lang w:val="en-US"/>
              </w:rPr>
            </w:pPr>
            <w:r>
              <w:rPr>
                <w:b/>
                <w:caps/>
              </w:rPr>
              <w:t>10</w:t>
            </w:r>
            <w:r>
              <w:rPr>
                <w:b/>
                <w:caps/>
                <w:lang w:val="kk-KZ"/>
              </w:rPr>
              <w:t>0</w:t>
            </w:r>
          </w:p>
        </w:tc>
      </w:tr>
      <w:tr w:rsidR="006F0765" w:rsidTr="00AB47AE">
        <w:tc>
          <w:tcPr>
            <w:tcW w:w="1109" w:type="dxa"/>
            <w:vMerge w:val="restart"/>
            <w:tcBorders>
              <w:left w:val="single" w:sz="4" w:space="0" w:color="000000"/>
              <w:bottom w:val="single" w:sz="4" w:space="0" w:color="000000"/>
            </w:tcBorders>
            <w:shd w:val="clear" w:color="auto" w:fill="auto"/>
          </w:tcPr>
          <w:p w:rsidR="006F0765" w:rsidRDefault="006F0765" w:rsidP="00AB47AE">
            <w:pPr>
              <w:snapToGrid w:val="0"/>
              <w:jc w:val="center"/>
            </w:pPr>
            <w:r>
              <w:rPr>
                <w:lang w:val="en-US"/>
              </w:rPr>
              <w:t>8</w:t>
            </w:r>
          </w:p>
        </w:tc>
        <w:tc>
          <w:tcPr>
            <w:tcW w:w="5661" w:type="dxa"/>
            <w:tcBorders>
              <w:left w:val="single" w:sz="4" w:space="0" w:color="000000"/>
              <w:bottom w:val="single" w:sz="4" w:space="0" w:color="000000"/>
            </w:tcBorders>
            <w:shd w:val="clear" w:color="auto" w:fill="auto"/>
          </w:tcPr>
          <w:p w:rsidR="006F0765" w:rsidRDefault="006F0765" w:rsidP="00AB47AE">
            <w:pPr>
              <w:pStyle w:val="a4"/>
              <w:spacing w:after="0"/>
            </w:pPr>
            <w:r>
              <w:t xml:space="preserve">8 </w:t>
            </w:r>
            <w:r>
              <w:rPr>
                <w:lang w:val="kk-KZ"/>
              </w:rPr>
              <w:t>дә</w:t>
            </w:r>
            <w:proofErr w:type="gramStart"/>
            <w:r>
              <w:rPr>
                <w:lang w:val="kk-KZ"/>
              </w:rPr>
              <w:t>р</w:t>
            </w:r>
            <w:proofErr w:type="gramEnd"/>
            <w:r>
              <w:rPr>
                <w:lang w:val="kk-KZ"/>
              </w:rPr>
              <w:t>іс.</w:t>
            </w:r>
            <w:r>
              <w:t xml:space="preserve"> </w:t>
            </w:r>
            <w:r>
              <w:rPr>
                <w:lang w:val="kk-KZ"/>
              </w:rPr>
              <w:t xml:space="preserve"> </w:t>
            </w:r>
            <w:r w:rsidRPr="00047081">
              <w:rPr>
                <w:lang w:val="kk-KZ"/>
              </w:rPr>
              <w:t>Малға байланысты атаулар</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caps/>
                <w:lang w:val="kk-KZ"/>
              </w:rPr>
            </w:pPr>
            <w:r>
              <w:t>2</w:t>
            </w: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caps/>
                <w:lang w:val="kk-KZ"/>
              </w:rPr>
            </w:pPr>
          </w:p>
        </w:tc>
      </w:tr>
      <w:tr w:rsidR="006F0765" w:rsidTr="00AB47AE">
        <w:tc>
          <w:tcPr>
            <w:tcW w:w="1109" w:type="dxa"/>
            <w:vMerge/>
            <w:tcBorders>
              <w:left w:val="single" w:sz="4" w:space="0" w:color="000000"/>
              <w:bottom w:val="single" w:sz="4" w:space="0" w:color="000000"/>
            </w:tcBorders>
            <w:shd w:val="clear" w:color="auto" w:fill="auto"/>
          </w:tcPr>
          <w:p w:rsidR="006F0765" w:rsidRDefault="006F0765" w:rsidP="00AB47AE">
            <w:pPr>
              <w:snapToGrid w:val="0"/>
              <w:rPr>
                <w:lang w:val="kk-KZ"/>
              </w:rPr>
            </w:pPr>
          </w:p>
        </w:tc>
        <w:tc>
          <w:tcPr>
            <w:tcW w:w="5661" w:type="dxa"/>
            <w:tcBorders>
              <w:top w:val="single" w:sz="4" w:space="0" w:color="000000"/>
              <w:left w:val="single" w:sz="4" w:space="0" w:color="000000"/>
              <w:bottom w:val="single" w:sz="4" w:space="0" w:color="000000"/>
            </w:tcBorders>
            <w:shd w:val="clear" w:color="auto" w:fill="auto"/>
          </w:tcPr>
          <w:p w:rsidR="006F0765" w:rsidRDefault="006F0765" w:rsidP="00AB47AE">
            <w:pPr>
              <w:pStyle w:val="a4"/>
              <w:snapToGrid w:val="0"/>
              <w:spacing w:after="0"/>
            </w:pPr>
            <w:r>
              <w:rPr>
                <w:lang w:val="kk-KZ"/>
              </w:rPr>
              <w:t xml:space="preserve">8 практикалық сабақ.  </w:t>
            </w:r>
            <w:r w:rsidRPr="00047081">
              <w:rPr>
                <w:lang w:val="kk-KZ"/>
              </w:rPr>
              <w:t>Малға байланысты атаулар</w:t>
            </w:r>
            <w:r>
              <w:rPr>
                <w:lang w:val="kk-KZ"/>
              </w:rPr>
              <w:t xml:space="preserve"> семантикалық талдау</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pPr>
            <w:r>
              <w:rPr>
                <w:lang w:val="en-US"/>
              </w:rPr>
              <w:t>6</w:t>
            </w:r>
          </w:p>
        </w:tc>
      </w:tr>
      <w:tr w:rsidR="006F0765" w:rsidTr="00AB47AE">
        <w:tc>
          <w:tcPr>
            <w:tcW w:w="1109" w:type="dxa"/>
            <w:vMerge w:val="restart"/>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pPr>
            <w:r>
              <w:t>9</w:t>
            </w:r>
          </w:p>
        </w:tc>
        <w:tc>
          <w:tcPr>
            <w:tcW w:w="5661" w:type="dxa"/>
            <w:tcBorders>
              <w:top w:val="single" w:sz="4" w:space="0" w:color="000000"/>
              <w:left w:val="single" w:sz="4" w:space="0" w:color="000000"/>
              <w:bottom w:val="single" w:sz="4" w:space="0" w:color="000000"/>
            </w:tcBorders>
            <w:shd w:val="clear" w:color="auto" w:fill="auto"/>
          </w:tcPr>
          <w:p w:rsidR="006F0765" w:rsidRDefault="006F0765" w:rsidP="00AB47AE">
            <w:pPr>
              <w:pStyle w:val="a4"/>
              <w:spacing w:after="0"/>
            </w:pPr>
            <w:r>
              <w:t xml:space="preserve">9 </w:t>
            </w:r>
            <w:r>
              <w:rPr>
                <w:lang w:val="kk-KZ"/>
              </w:rPr>
              <w:t>дә</w:t>
            </w:r>
            <w:proofErr w:type="gramStart"/>
            <w:r>
              <w:rPr>
                <w:lang w:val="kk-KZ"/>
              </w:rPr>
              <w:t>р</w:t>
            </w:r>
            <w:proofErr w:type="gramEnd"/>
            <w:r>
              <w:rPr>
                <w:lang w:val="kk-KZ"/>
              </w:rPr>
              <w:t xml:space="preserve">іс.  </w:t>
            </w:r>
            <w:r w:rsidRPr="00047081">
              <w:rPr>
                <w:lang w:val="kk-KZ"/>
              </w:rPr>
              <w:t>Кейбір түбір және туынды етістіктер</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caps/>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caps/>
                <w:lang w:val="kk-KZ"/>
              </w:rPr>
            </w:pPr>
          </w:p>
        </w:tc>
      </w:tr>
      <w:tr w:rsidR="006F0765" w:rsidTr="00AB47AE">
        <w:tc>
          <w:tcPr>
            <w:tcW w:w="1109" w:type="dxa"/>
            <w:vMerge/>
            <w:tcBorders>
              <w:top w:val="single" w:sz="4" w:space="0" w:color="000000"/>
              <w:left w:val="single" w:sz="4" w:space="0" w:color="000000"/>
              <w:bottom w:val="single" w:sz="4" w:space="0" w:color="000000"/>
            </w:tcBorders>
            <w:shd w:val="clear" w:color="auto" w:fill="auto"/>
          </w:tcPr>
          <w:p w:rsidR="006F0765" w:rsidRDefault="006F0765" w:rsidP="00AB47AE">
            <w:pPr>
              <w:snapToGrid w:val="0"/>
              <w:rPr>
                <w:lang w:val="kk-KZ"/>
              </w:rPr>
            </w:pPr>
          </w:p>
        </w:tc>
        <w:tc>
          <w:tcPr>
            <w:tcW w:w="5661" w:type="dxa"/>
            <w:tcBorders>
              <w:left w:val="single" w:sz="4" w:space="0" w:color="000000"/>
              <w:bottom w:val="single" w:sz="4" w:space="0" w:color="000000"/>
            </w:tcBorders>
            <w:shd w:val="clear" w:color="auto" w:fill="auto"/>
          </w:tcPr>
          <w:p w:rsidR="006F0765" w:rsidRPr="008F16D8" w:rsidRDefault="006F0765" w:rsidP="00AB47AE">
            <w:pPr>
              <w:pStyle w:val="a4"/>
              <w:snapToGrid w:val="0"/>
              <w:spacing w:after="0"/>
              <w:rPr>
                <w:lang w:val="kk-KZ"/>
              </w:rPr>
            </w:pPr>
            <w:r>
              <w:rPr>
                <w:lang w:val="kk-KZ"/>
              </w:rPr>
              <w:t xml:space="preserve">9 практикалық сабақ.  Екі тілге ортақ етістіктерге </w:t>
            </w:r>
            <w:r>
              <w:rPr>
                <w:lang w:val="kk-KZ"/>
              </w:rPr>
              <w:lastRenderedPageBreak/>
              <w:t>семантикалық талдау.</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en-US"/>
              </w:rPr>
            </w:pPr>
            <w:r>
              <w:lastRenderedPageBreak/>
              <w:t>1</w:t>
            </w: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lang w:val="kk-KZ"/>
              </w:rPr>
            </w:pPr>
            <w:r>
              <w:rPr>
                <w:lang w:val="en-US"/>
              </w:rPr>
              <w:t>6</w:t>
            </w:r>
          </w:p>
        </w:tc>
      </w:tr>
      <w:tr w:rsidR="006F0765" w:rsidTr="00AB47AE">
        <w:tc>
          <w:tcPr>
            <w:tcW w:w="1109"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rPr>
                <w:lang w:val="kk-KZ"/>
              </w:rPr>
            </w:pPr>
          </w:p>
        </w:tc>
        <w:tc>
          <w:tcPr>
            <w:tcW w:w="5661" w:type="dxa"/>
            <w:tcBorders>
              <w:left w:val="single" w:sz="4" w:space="0" w:color="000000"/>
              <w:bottom w:val="single" w:sz="4" w:space="0" w:color="000000"/>
            </w:tcBorders>
            <w:shd w:val="clear" w:color="auto" w:fill="auto"/>
          </w:tcPr>
          <w:p w:rsidR="006F0765" w:rsidRDefault="006F0765" w:rsidP="00AB47AE">
            <w:pPr>
              <w:pStyle w:val="a4"/>
              <w:snapToGrid w:val="0"/>
              <w:spacing w:after="0"/>
              <w:rPr>
                <w:lang w:val="kk-KZ"/>
              </w:rPr>
            </w:pPr>
            <w:r>
              <w:rPr>
                <w:lang w:val="kk-KZ"/>
              </w:rPr>
              <w:t xml:space="preserve">  </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pPr>
            <w:r>
              <w:rPr>
                <w:caps/>
                <w:lang w:val="en-US"/>
              </w:rPr>
              <w:t>10</w:t>
            </w:r>
          </w:p>
        </w:tc>
      </w:tr>
      <w:tr w:rsidR="006F0765" w:rsidTr="00AB47AE">
        <w:tc>
          <w:tcPr>
            <w:tcW w:w="1109" w:type="dxa"/>
            <w:vMerge w:val="restart"/>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pPr>
            <w:r>
              <w:t>10</w:t>
            </w:r>
          </w:p>
        </w:tc>
        <w:tc>
          <w:tcPr>
            <w:tcW w:w="566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both"/>
            </w:pPr>
            <w:r>
              <w:t xml:space="preserve">10 </w:t>
            </w:r>
            <w:r>
              <w:rPr>
                <w:lang w:val="kk-KZ"/>
              </w:rPr>
              <w:t>дә</w:t>
            </w:r>
            <w:proofErr w:type="gramStart"/>
            <w:r>
              <w:rPr>
                <w:lang w:val="kk-KZ"/>
              </w:rPr>
              <w:t>р</w:t>
            </w:r>
            <w:proofErr w:type="gramEnd"/>
            <w:r>
              <w:rPr>
                <w:lang w:val="kk-KZ"/>
              </w:rPr>
              <w:t>іс.  Қазақ  монғол тілдеріне ортақ сын есімдер</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caps/>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caps/>
                <w:lang w:val="kk-KZ"/>
              </w:rPr>
            </w:pPr>
          </w:p>
        </w:tc>
      </w:tr>
      <w:tr w:rsidR="006F0765" w:rsidTr="00AB47AE">
        <w:tc>
          <w:tcPr>
            <w:tcW w:w="1109" w:type="dxa"/>
            <w:vMerge/>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6F0765" w:rsidRPr="006F6D38" w:rsidRDefault="006F0765" w:rsidP="00AB47AE">
            <w:pPr>
              <w:snapToGrid w:val="0"/>
              <w:jc w:val="both"/>
              <w:rPr>
                <w:lang w:val="kk-KZ"/>
              </w:rPr>
            </w:pPr>
            <w:r>
              <w:rPr>
                <w:lang w:val="kk-KZ"/>
              </w:rPr>
              <w:t>10 практикалық сабақ Қазақ  монғол тілдеріне ортақ сын есімдерге семантикалық талдау</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pPr>
            <w:r>
              <w:rPr>
                <w:lang w:val="en-US"/>
              </w:rPr>
              <w:t>6</w:t>
            </w:r>
          </w:p>
        </w:tc>
      </w:tr>
      <w:tr w:rsidR="006F0765" w:rsidTr="00AB47AE">
        <w:tc>
          <w:tcPr>
            <w:tcW w:w="1109" w:type="dxa"/>
            <w:vMerge w:val="restart"/>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pPr>
            <w:r>
              <w:t>11</w:t>
            </w:r>
          </w:p>
        </w:tc>
        <w:tc>
          <w:tcPr>
            <w:tcW w:w="5661" w:type="dxa"/>
            <w:tcBorders>
              <w:top w:val="single" w:sz="4" w:space="0" w:color="000000"/>
              <w:left w:val="single" w:sz="4" w:space="0" w:color="000000"/>
              <w:bottom w:val="single" w:sz="4" w:space="0" w:color="000000"/>
            </w:tcBorders>
            <w:shd w:val="clear" w:color="auto" w:fill="auto"/>
          </w:tcPr>
          <w:p w:rsidR="006F0765" w:rsidRDefault="006F0765" w:rsidP="00AB47AE">
            <w:pPr>
              <w:ind w:firstLine="6"/>
              <w:jc w:val="both"/>
              <w:rPr>
                <w:lang w:val="kk-KZ"/>
              </w:rPr>
            </w:pPr>
            <w:r>
              <w:t xml:space="preserve">11 </w:t>
            </w:r>
            <w:r>
              <w:rPr>
                <w:lang w:val="kk-KZ"/>
              </w:rPr>
              <w:t>дә</w:t>
            </w:r>
            <w:proofErr w:type="gramStart"/>
            <w:r>
              <w:rPr>
                <w:lang w:val="kk-KZ"/>
              </w:rPr>
              <w:t>р</w:t>
            </w:r>
            <w:proofErr w:type="gramEnd"/>
            <w:r>
              <w:rPr>
                <w:lang w:val="kk-KZ"/>
              </w:rPr>
              <w:t xml:space="preserve">іс.   </w:t>
            </w:r>
            <w:r w:rsidRPr="00047081">
              <w:rPr>
                <w:lang w:val="kk-KZ"/>
              </w:rPr>
              <w:t>монғол және қазақ тілдеріндегі сөздердің дыбыстық үйлесімділігі</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caps/>
                <w:lang w:val="kk-KZ"/>
              </w:rPr>
            </w:pPr>
            <w:r>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caps/>
                <w:lang w:val="kk-KZ"/>
              </w:rPr>
            </w:pPr>
          </w:p>
        </w:tc>
      </w:tr>
      <w:tr w:rsidR="006F0765" w:rsidTr="00AB47AE">
        <w:trPr>
          <w:trHeight w:val="132"/>
        </w:trPr>
        <w:tc>
          <w:tcPr>
            <w:tcW w:w="1109" w:type="dxa"/>
            <w:vMerge/>
            <w:tcBorders>
              <w:top w:val="single" w:sz="4" w:space="0" w:color="000000"/>
              <w:left w:val="single" w:sz="4" w:space="0" w:color="000000"/>
              <w:bottom w:val="single" w:sz="4" w:space="0" w:color="000000"/>
            </w:tcBorders>
            <w:shd w:val="clear" w:color="auto" w:fill="auto"/>
          </w:tcPr>
          <w:p w:rsidR="006F0765" w:rsidRDefault="006F0765" w:rsidP="00AB47AE">
            <w:pPr>
              <w:snapToGrid w:val="0"/>
              <w:rPr>
                <w:lang w:val="kk-KZ"/>
              </w:rPr>
            </w:pPr>
          </w:p>
        </w:tc>
        <w:tc>
          <w:tcPr>
            <w:tcW w:w="5661" w:type="dxa"/>
            <w:vMerge w:val="restart"/>
            <w:tcBorders>
              <w:top w:val="single" w:sz="4" w:space="0" w:color="000000"/>
              <w:left w:val="single" w:sz="4" w:space="0" w:color="000000"/>
            </w:tcBorders>
            <w:shd w:val="clear" w:color="auto" w:fill="auto"/>
          </w:tcPr>
          <w:p w:rsidR="006F0765" w:rsidRDefault="006F0765" w:rsidP="00AB47AE">
            <w:pPr>
              <w:snapToGrid w:val="0"/>
              <w:ind w:firstLine="6"/>
              <w:jc w:val="both"/>
              <w:rPr>
                <w:lang w:val="kk-KZ"/>
              </w:rPr>
            </w:pPr>
            <w:r>
              <w:rPr>
                <w:lang w:val="kk-KZ"/>
              </w:rPr>
              <w:t>11 практикалық сабақ.</w:t>
            </w:r>
            <w:r w:rsidRPr="00047081">
              <w:rPr>
                <w:lang w:val="kk-KZ"/>
              </w:rPr>
              <w:t xml:space="preserve"> монғол және қазақ тілдеріндегі сөздердің дыбыстық үйлесімділігі</w:t>
            </w:r>
            <w:r>
              <w:rPr>
                <w:lang w:val="kk-KZ"/>
              </w:rPr>
              <w:t xml:space="preserve">  </w:t>
            </w:r>
          </w:p>
          <w:p w:rsidR="006F0765" w:rsidRDefault="006F0765" w:rsidP="00AB47AE">
            <w:pPr>
              <w:snapToGrid w:val="0"/>
              <w:ind w:firstLine="6"/>
              <w:jc w:val="both"/>
              <w:rPr>
                <w:lang w:val="kk-KZ"/>
              </w:rPr>
            </w:pPr>
            <w:r>
              <w:rPr>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caps/>
                <w:lang w:val="en-US"/>
              </w:rPr>
            </w:pPr>
            <w:r>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jc w:val="center"/>
              <w:rPr>
                <w:lang w:val="en-US"/>
              </w:rPr>
            </w:pPr>
            <w:r>
              <w:rPr>
                <w:caps/>
                <w:lang w:val="en-US"/>
              </w:rPr>
              <w:t>6</w:t>
            </w:r>
          </w:p>
          <w:p w:rsidR="006F0765" w:rsidRDefault="006F0765" w:rsidP="00AB47AE">
            <w:pPr>
              <w:jc w:val="center"/>
              <w:rPr>
                <w:lang w:val="en-US"/>
              </w:rPr>
            </w:pPr>
          </w:p>
        </w:tc>
      </w:tr>
      <w:tr w:rsidR="006F0765" w:rsidTr="00AB47AE">
        <w:trPr>
          <w:trHeight w:val="132"/>
        </w:trPr>
        <w:tc>
          <w:tcPr>
            <w:tcW w:w="1109"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rPr>
                <w:lang w:val="kk-KZ"/>
              </w:rPr>
            </w:pPr>
          </w:p>
        </w:tc>
        <w:tc>
          <w:tcPr>
            <w:tcW w:w="5661" w:type="dxa"/>
            <w:vMerge/>
            <w:tcBorders>
              <w:left w:val="single" w:sz="4" w:space="0" w:color="000000"/>
              <w:bottom w:val="single" w:sz="4" w:space="0" w:color="000000"/>
            </w:tcBorders>
            <w:shd w:val="clear" w:color="auto" w:fill="auto"/>
          </w:tcPr>
          <w:p w:rsidR="006F0765" w:rsidRDefault="006F0765" w:rsidP="00AB47AE">
            <w:pPr>
              <w:snapToGrid w:val="0"/>
              <w:ind w:firstLine="6"/>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jc w:val="center"/>
              <w:rPr>
                <w:lang w:val="kk-KZ"/>
              </w:rPr>
            </w:pPr>
            <w:r>
              <w:rPr>
                <w:caps/>
                <w:lang w:val="en-US"/>
              </w:rPr>
              <w:t>10</w:t>
            </w:r>
          </w:p>
        </w:tc>
      </w:tr>
      <w:tr w:rsidR="006F0765" w:rsidTr="00AB47AE">
        <w:tc>
          <w:tcPr>
            <w:tcW w:w="1109" w:type="dxa"/>
            <w:vMerge w:val="restart"/>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r>
              <w:rPr>
                <w:lang w:val="kk-KZ"/>
              </w:rPr>
              <w:t>12</w:t>
            </w:r>
          </w:p>
        </w:tc>
        <w:tc>
          <w:tcPr>
            <w:tcW w:w="5661" w:type="dxa"/>
            <w:tcBorders>
              <w:top w:val="single" w:sz="4" w:space="0" w:color="000000"/>
              <w:left w:val="single" w:sz="4" w:space="0" w:color="000000"/>
              <w:bottom w:val="single" w:sz="4" w:space="0" w:color="000000"/>
            </w:tcBorders>
            <w:shd w:val="clear" w:color="auto" w:fill="auto"/>
          </w:tcPr>
          <w:p w:rsidR="006F0765" w:rsidRDefault="006F0765" w:rsidP="00AB47AE">
            <w:pPr>
              <w:jc w:val="both"/>
              <w:rPr>
                <w:lang w:val="kk-KZ"/>
              </w:rPr>
            </w:pPr>
            <w:r>
              <w:rPr>
                <w:lang w:val="kk-KZ"/>
              </w:rPr>
              <w:t>12 дәріс.  Қазақ және монғол тілдеріндегі географиялық атаулар</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caps/>
                <w:lang w:val="kk-KZ"/>
              </w:rPr>
            </w:pPr>
            <w:r>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caps/>
                <w:lang w:val="kk-KZ"/>
              </w:rPr>
            </w:pPr>
          </w:p>
        </w:tc>
      </w:tr>
      <w:tr w:rsidR="006F0765" w:rsidTr="00AB47AE">
        <w:tc>
          <w:tcPr>
            <w:tcW w:w="1109" w:type="dxa"/>
            <w:vMerge/>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5661" w:type="dxa"/>
            <w:tcBorders>
              <w:left w:val="single" w:sz="4" w:space="0" w:color="000000"/>
              <w:bottom w:val="single" w:sz="4" w:space="0" w:color="000000"/>
            </w:tcBorders>
            <w:shd w:val="clear" w:color="auto" w:fill="auto"/>
          </w:tcPr>
          <w:p w:rsidR="006F0765" w:rsidRDefault="006F0765" w:rsidP="00AB47AE">
            <w:pPr>
              <w:snapToGrid w:val="0"/>
              <w:jc w:val="both"/>
              <w:rPr>
                <w:lang w:val="kk-KZ"/>
              </w:rPr>
            </w:pPr>
            <w:r>
              <w:rPr>
                <w:lang w:val="kk-KZ"/>
              </w:rPr>
              <w:t>12 практикалық сабақ.  Қазақ және монғол тілдеріндегі географиялық атаулара семантикалық талдау</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r>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jc w:val="center"/>
              <w:rPr>
                <w:lang w:val="kk-KZ"/>
              </w:rPr>
            </w:pPr>
            <w:r>
              <w:rPr>
                <w:lang w:val="kk-KZ"/>
              </w:rPr>
              <w:t>6</w:t>
            </w:r>
          </w:p>
        </w:tc>
      </w:tr>
      <w:tr w:rsidR="006F0765" w:rsidTr="00AB47AE">
        <w:tc>
          <w:tcPr>
            <w:tcW w:w="1109" w:type="dxa"/>
            <w:vMerge w:val="restart"/>
            <w:tcBorders>
              <w:left w:val="single" w:sz="4" w:space="0" w:color="000000"/>
              <w:bottom w:val="single" w:sz="4" w:space="0" w:color="000000"/>
            </w:tcBorders>
            <w:shd w:val="clear" w:color="auto" w:fill="auto"/>
          </w:tcPr>
          <w:p w:rsidR="006F0765" w:rsidRDefault="006F0765" w:rsidP="00AB47AE">
            <w:pPr>
              <w:snapToGrid w:val="0"/>
              <w:jc w:val="center"/>
              <w:rPr>
                <w:lang w:val="kk-KZ"/>
              </w:rPr>
            </w:pPr>
            <w:r>
              <w:rPr>
                <w:lang w:val="kk-KZ"/>
              </w:rPr>
              <w:t>13</w:t>
            </w:r>
          </w:p>
        </w:tc>
        <w:tc>
          <w:tcPr>
            <w:tcW w:w="5661" w:type="dxa"/>
            <w:tcBorders>
              <w:left w:val="single" w:sz="4" w:space="0" w:color="000000"/>
              <w:bottom w:val="single" w:sz="4" w:space="0" w:color="000000"/>
            </w:tcBorders>
            <w:shd w:val="clear" w:color="auto" w:fill="auto"/>
          </w:tcPr>
          <w:p w:rsidR="006F0765" w:rsidRDefault="006F0765" w:rsidP="00AB47AE">
            <w:pPr>
              <w:jc w:val="both"/>
              <w:rPr>
                <w:lang w:val="kk-KZ"/>
              </w:rPr>
            </w:pPr>
            <w:r>
              <w:rPr>
                <w:lang w:val="kk-KZ"/>
              </w:rPr>
              <w:t>13 дәріс.  А</w:t>
            </w:r>
            <w:r w:rsidRPr="00BF69B0">
              <w:rPr>
                <w:lang w:val="kk-KZ"/>
              </w:rPr>
              <w:t>лтай гипотезасында генетикалық және типологиялық деген екі бағыт</w:t>
            </w:r>
            <w:r>
              <w:rPr>
                <w:lang w:val="kk-KZ"/>
              </w:rPr>
              <w:t xml:space="preserve"> туралы</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b/>
                <w:caps/>
                <w:lang w:val="kk-KZ"/>
              </w:rPr>
            </w:pPr>
            <w:r>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b/>
                <w:caps/>
                <w:lang w:val="kk-KZ"/>
              </w:rPr>
            </w:pPr>
          </w:p>
        </w:tc>
      </w:tr>
      <w:tr w:rsidR="006F0765" w:rsidTr="00AB47AE">
        <w:tc>
          <w:tcPr>
            <w:tcW w:w="1109" w:type="dxa"/>
            <w:vMerge/>
            <w:tcBorders>
              <w:left w:val="single" w:sz="4" w:space="0" w:color="000000"/>
              <w:bottom w:val="single" w:sz="4" w:space="0" w:color="000000"/>
            </w:tcBorders>
            <w:shd w:val="clear" w:color="auto" w:fill="auto"/>
          </w:tcPr>
          <w:p w:rsidR="006F0765" w:rsidRDefault="006F0765" w:rsidP="00AB47AE">
            <w:pPr>
              <w:snapToGrid w:val="0"/>
              <w:jc w:val="center"/>
              <w:rPr>
                <w:b/>
                <w:lang w:val="kk-KZ"/>
              </w:rPr>
            </w:pPr>
          </w:p>
        </w:tc>
        <w:tc>
          <w:tcPr>
            <w:tcW w:w="5661" w:type="dxa"/>
            <w:tcBorders>
              <w:left w:val="single" w:sz="4" w:space="0" w:color="000000"/>
              <w:bottom w:val="single" w:sz="4" w:space="0" w:color="000000"/>
            </w:tcBorders>
            <w:shd w:val="clear" w:color="auto" w:fill="auto"/>
          </w:tcPr>
          <w:p w:rsidR="006F0765" w:rsidRDefault="006F0765" w:rsidP="00AB47AE">
            <w:pPr>
              <w:snapToGrid w:val="0"/>
              <w:jc w:val="both"/>
            </w:pPr>
            <w:r>
              <w:rPr>
                <w:lang w:val="kk-KZ"/>
              </w:rPr>
              <w:t xml:space="preserve">13 практикалық сабақ.  </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en-US"/>
              </w:rPr>
            </w:pPr>
            <w:r>
              <w:t>1</w:t>
            </w: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jc w:val="center"/>
            </w:pPr>
            <w:r>
              <w:rPr>
                <w:lang w:val="en-US"/>
              </w:rPr>
              <w:t>6</w:t>
            </w:r>
          </w:p>
        </w:tc>
      </w:tr>
      <w:tr w:rsidR="006F0765" w:rsidTr="00AB47AE">
        <w:tc>
          <w:tcPr>
            <w:tcW w:w="1109" w:type="dxa"/>
            <w:vMerge w:val="restart"/>
            <w:tcBorders>
              <w:left w:val="single" w:sz="4" w:space="0" w:color="000000"/>
              <w:bottom w:val="single" w:sz="4" w:space="0" w:color="000000"/>
            </w:tcBorders>
            <w:shd w:val="clear" w:color="auto" w:fill="auto"/>
          </w:tcPr>
          <w:p w:rsidR="006F0765" w:rsidRDefault="006F0765" w:rsidP="00AB47AE">
            <w:pPr>
              <w:snapToGrid w:val="0"/>
              <w:jc w:val="center"/>
            </w:pPr>
            <w:r>
              <w:t>14</w:t>
            </w:r>
          </w:p>
        </w:tc>
        <w:tc>
          <w:tcPr>
            <w:tcW w:w="5661" w:type="dxa"/>
            <w:tcBorders>
              <w:left w:val="single" w:sz="4" w:space="0" w:color="000000"/>
              <w:bottom w:val="single" w:sz="4" w:space="0" w:color="000000"/>
            </w:tcBorders>
            <w:shd w:val="clear" w:color="auto" w:fill="auto"/>
          </w:tcPr>
          <w:p w:rsidR="006F0765" w:rsidRDefault="006F0765" w:rsidP="00AB47AE">
            <w:pPr>
              <w:jc w:val="both"/>
            </w:pPr>
            <w:r>
              <w:t xml:space="preserve">14 </w:t>
            </w:r>
            <w:r>
              <w:rPr>
                <w:lang w:val="kk-KZ"/>
              </w:rPr>
              <w:t>дә</w:t>
            </w:r>
            <w:proofErr w:type="gramStart"/>
            <w:r>
              <w:rPr>
                <w:lang w:val="kk-KZ"/>
              </w:rPr>
              <w:t>р</w:t>
            </w:r>
            <w:proofErr w:type="gramEnd"/>
            <w:r>
              <w:rPr>
                <w:lang w:val="kk-KZ"/>
              </w:rPr>
              <w:t>іс.  Қазақ және монғол тілдеріндегі морфемалар семантикасы</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b/>
                <w:caps/>
                <w:lang w:val="kk-KZ"/>
              </w:rPr>
            </w:pPr>
            <w:r>
              <w:t>2</w:t>
            </w: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snapToGrid w:val="0"/>
              <w:jc w:val="center"/>
              <w:rPr>
                <w:b/>
                <w:caps/>
                <w:lang w:val="kk-KZ"/>
              </w:rPr>
            </w:pPr>
          </w:p>
        </w:tc>
      </w:tr>
      <w:tr w:rsidR="006F0765" w:rsidTr="00AB47AE">
        <w:tc>
          <w:tcPr>
            <w:tcW w:w="1109" w:type="dxa"/>
            <w:vMerge/>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5661" w:type="dxa"/>
            <w:tcBorders>
              <w:left w:val="single" w:sz="4" w:space="0" w:color="000000"/>
              <w:bottom w:val="single" w:sz="4" w:space="0" w:color="000000"/>
            </w:tcBorders>
            <w:shd w:val="clear" w:color="auto" w:fill="auto"/>
          </w:tcPr>
          <w:p w:rsidR="006F0765" w:rsidRPr="00B608E1" w:rsidRDefault="006F0765" w:rsidP="00AB47AE">
            <w:pPr>
              <w:snapToGrid w:val="0"/>
              <w:jc w:val="both"/>
              <w:rPr>
                <w:lang w:val="kk-KZ"/>
              </w:rPr>
            </w:pPr>
            <w:r>
              <w:rPr>
                <w:lang w:val="kk-KZ"/>
              </w:rPr>
              <w:t xml:space="preserve">14 практикалық сабақ. Қазақ және монғол тілдеріндегі морфемалар семантикасына талдау </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en-US"/>
              </w:rPr>
            </w:pPr>
            <w:r>
              <w:t>1</w:t>
            </w: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jc w:val="center"/>
              <w:rPr>
                <w:b/>
                <w:lang w:val="kk-KZ"/>
              </w:rPr>
            </w:pPr>
            <w:r>
              <w:rPr>
                <w:lang w:val="en-US"/>
              </w:rPr>
              <w:t>6</w:t>
            </w:r>
          </w:p>
        </w:tc>
      </w:tr>
      <w:tr w:rsidR="006F0765" w:rsidTr="00AB47AE">
        <w:tc>
          <w:tcPr>
            <w:tcW w:w="1109" w:type="dxa"/>
            <w:tcBorders>
              <w:left w:val="single" w:sz="4" w:space="0" w:color="000000"/>
              <w:bottom w:val="single" w:sz="4" w:space="0" w:color="000000"/>
            </w:tcBorders>
            <w:shd w:val="clear" w:color="auto" w:fill="auto"/>
          </w:tcPr>
          <w:p w:rsidR="006F0765" w:rsidRDefault="006F0765" w:rsidP="00AB47AE">
            <w:pPr>
              <w:snapToGrid w:val="0"/>
              <w:jc w:val="center"/>
              <w:rPr>
                <w:b/>
                <w:lang w:val="kk-KZ"/>
              </w:rPr>
            </w:pPr>
          </w:p>
        </w:tc>
        <w:tc>
          <w:tcPr>
            <w:tcW w:w="5661" w:type="dxa"/>
            <w:tcBorders>
              <w:left w:val="single" w:sz="4" w:space="0" w:color="000000"/>
              <w:bottom w:val="single" w:sz="4" w:space="0" w:color="000000"/>
            </w:tcBorders>
            <w:shd w:val="clear" w:color="auto" w:fill="auto"/>
          </w:tcPr>
          <w:p w:rsidR="006F0765" w:rsidRDefault="006F0765" w:rsidP="00AB47AE">
            <w:pPr>
              <w:snapToGrid w:val="0"/>
              <w:jc w:val="both"/>
            </w:pPr>
            <w:r>
              <w:rPr>
                <w:lang w:val="kk-KZ"/>
              </w:rPr>
              <w:t>СОӨЖ.</w:t>
            </w:r>
            <w:r>
              <w:t xml:space="preserve"> </w:t>
            </w:r>
            <w:r>
              <w:rPr>
                <w:lang w:val="kk-KZ"/>
              </w:rPr>
              <w:t xml:space="preserve"> </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pP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jc w:val="center"/>
              <w:rPr>
                <w:lang w:val="kk-KZ"/>
              </w:rPr>
            </w:pPr>
            <w:r>
              <w:rPr>
                <w:lang w:val="en-US"/>
              </w:rPr>
              <w:t>10</w:t>
            </w:r>
          </w:p>
        </w:tc>
      </w:tr>
      <w:tr w:rsidR="006F0765" w:rsidRPr="00A05CA2" w:rsidTr="00AB47AE">
        <w:tc>
          <w:tcPr>
            <w:tcW w:w="1109"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r>
              <w:rPr>
                <w:lang w:val="kk-KZ"/>
              </w:rPr>
              <w:t>15</w:t>
            </w:r>
          </w:p>
        </w:tc>
        <w:tc>
          <w:tcPr>
            <w:tcW w:w="5661" w:type="dxa"/>
            <w:tcBorders>
              <w:left w:val="single" w:sz="4" w:space="0" w:color="000000"/>
              <w:bottom w:val="single" w:sz="4" w:space="0" w:color="000000"/>
            </w:tcBorders>
            <w:shd w:val="clear" w:color="auto" w:fill="auto"/>
          </w:tcPr>
          <w:p w:rsidR="006F0765" w:rsidRDefault="006F0765" w:rsidP="00AB47AE">
            <w:pPr>
              <w:rPr>
                <w:lang w:val="kk-KZ"/>
              </w:rPr>
            </w:pPr>
            <w:r>
              <w:rPr>
                <w:lang w:val="kk-KZ"/>
              </w:rPr>
              <w:t xml:space="preserve">15 дәріс.  </w:t>
            </w:r>
            <w:r w:rsidRPr="00B608E1">
              <w:rPr>
                <w:lang w:val="kk-KZ"/>
              </w:rPr>
              <w:t xml:space="preserve">Қазақ және монғол тілдеріндегі </w:t>
            </w:r>
            <w:r>
              <w:rPr>
                <w:lang w:val="kk-KZ"/>
              </w:rPr>
              <w:t>Ортақ тұлғалардың генетикалық тектілігі мен уәжділігі</w:t>
            </w:r>
            <w:r w:rsidRPr="00B608E1">
              <w:rPr>
                <w:lang w:val="kk-KZ"/>
              </w:rPr>
              <w:t xml:space="preserve"> </w:t>
            </w:r>
            <w:r>
              <w:rPr>
                <w:lang w:val="kk-KZ"/>
              </w:rPr>
              <w:t xml:space="preserve"> </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6F0765" w:rsidRPr="00B608E1" w:rsidRDefault="006F0765" w:rsidP="00AB47AE">
            <w:pPr>
              <w:snapToGrid w:val="0"/>
              <w:jc w:val="center"/>
              <w:rPr>
                <w:b/>
                <w:lang w:val="kk-KZ"/>
              </w:rPr>
            </w:pPr>
          </w:p>
        </w:tc>
      </w:tr>
      <w:tr w:rsidR="006F0765" w:rsidTr="00AB47AE">
        <w:tc>
          <w:tcPr>
            <w:tcW w:w="1109" w:type="dxa"/>
            <w:tcBorders>
              <w:left w:val="single" w:sz="4" w:space="0" w:color="000000"/>
              <w:bottom w:val="single" w:sz="4" w:space="0" w:color="000000"/>
            </w:tcBorders>
            <w:shd w:val="clear" w:color="auto" w:fill="auto"/>
          </w:tcPr>
          <w:p w:rsidR="006F0765" w:rsidRDefault="006F0765" w:rsidP="00AB47AE">
            <w:pPr>
              <w:snapToGrid w:val="0"/>
              <w:jc w:val="center"/>
              <w:rPr>
                <w:b/>
                <w:lang w:val="kk-KZ"/>
              </w:rPr>
            </w:pPr>
          </w:p>
        </w:tc>
        <w:tc>
          <w:tcPr>
            <w:tcW w:w="5661" w:type="dxa"/>
            <w:tcBorders>
              <w:left w:val="single" w:sz="4" w:space="0" w:color="000000"/>
              <w:bottom w:val="single" w:sz="4" w:space="0" w:color="000000"/>
            </w:tcBorders>
            <w:shd w:val="clear" w:color="auto" w:fill="auto"/>
          </w:tcPr>
          <w:p w:rsidR="006F0765" w:rsidRDefault="006F0765" w:rsidP="00AB47AE">
            <w:pPr>
              <w:rPr>
                <w:lang w:val="kk-KZ"/>
              </w:rPr>
            </w:pPr>
            <w:r>
              <w:rPr>
                <w:lang w:val="kk-KZ"/>
              </w:rPr>
              <w:t xml:space="preserve">15 практикалық сабақ. </w:t>
            </w:r>
            <w:r w:rsidRPr="00B608E1">
              <w:rPr>
                <w:lang w:val="kk-KZ"/>
              </w:rPr>
              <w:t xml:space="preserve">Қазақ және монғол тілдеріндегі </w:t>
            </w:r>
            <w:r>
              <w:rPr>
                <w:lang w:val="kk-KZ"/>
              </w:rPr>
              <w:t>Ортақ тұлғалардың генетикалық тектілігі мен уәжділігі</w:t>
            </w:r>
            <w:r w:rsidRPr="00B608E1">
              <w:rPr>
                <w:lang w:val="kk-KZ"/>
              </w:rPr>
              <w:t xml:space="preserve"> </w:t>
            </w:r>
            <w:r>
              <w:rPr>
                <w:lang w:val="kk-KZ"/>
              </w:rPr>
              <w:t xml:space="preserve"> </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jc w:val="center"/>
              <w:rPr>
                <w:b/>
                <w:lang w:val="kk-KZ"/>
              </w:rPr>
            </w:pPr>
            <w:r w:rsidRPr="00B608E1">
              <w:rPr>
                <w:lang w:val="kk-KZ"/>
              </w:rPr>
              <w:t>6</w:t>
            </w:r>
          </w:p>
        </w:tc>
      </w:tr>
      <w:tr w:rsidR="006F0765" w:rsidTr="00AB47AE">
        <w:tc>
          <w:tcPr>
            <w:tcW w:w="1109" w:type="dxa"/>
            <w:tcBorders>
              <w:left w:val="single" w:sz="4" w:space="0" w:color="000000"/>
              <w:bottom w:val="single" w:sz="4" w:space="0" w:color="000000"/>
            </w:tcBorders>
            <w:shd w:val="clear" w:color="auto" w:fill="auto"/>
          </w:tcPr>
          <w:p w:rsidR="006F0765" w:rsidRDefault="006F0765" w:rsidP="00AB47AE">
            <w:pPr>
              <w:snapToGrid w:val="0"/>
              <w:jc w:val="center"/>
              <w:rPr>
                <w:b/>
                <w:lang w:val="kk-KZ"/>
              </w:rPr>
            </w:pPr>
          </w:p>
        </w:tc>
        <w:tc>
          <w:tcPr>
            <w:tcW w:w="5661" w:type="dxa"/>
            <w:tcBorders>
              <w:left w:val="single" w:sz="4" w:space="0" w:color="000000"/>
              <w:bottom w:val="single" w:sz="4" w:space="0" w:color="000000"/>
            </w:tcBorders>
            <w:shd w:val="clear" w:color="auto" w:fill="auto"/>
          </w:tcPr>
          <w:p w:rsidR="006F0765" w:rsidRDefault="006F0765" w:rsidP="00AB47AE">
            <w:pPr>
              <w:rPr>
                <w:lang w:val="kk-KZ"/>
              </w:rPr>
            </w:pPr>
            <w:r w:rsidRPr="00B608E1">
              <w:rPr>
                <w:lang w:val="kk-KZ"/>
              </w:rPr>
              <w:t>Б</w:t>
            </w:r>
            <w:r>
              <w:rPr>
                <w:lang w:val="kk-KZ"/>
              </w:rPr>
              <w:t>ақылау жұмысы</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jc w:val="center"/>
              <w:rPr>
                <w:b/>
                <w:lang w:val="kk-KZ"/>
              </w:rPr>
            </w:pPr>
            <w:r w:rsidRPr="00B608E1">
              <w:rPr>
                <w:lang w:val="kk-KZ"/>
              </w:rPr>
              <w:t>22</w:t>
            </w:r>
          </w:p>
        </w:tc>
      </w:tr>
      <w:tr w:rsidR="006F0765" w:rsidTr="00AB47AE">
        <w:tc>
          <w:tcPr>
            <w:tcW w:w="1109" w:type="dxa"/>
            <w:tcBorders>
              <w:left w:val="single" w:sz="4" w:space="0" w:color="000000"/>
              <w:bottom w:val="single" w:sz="4" w:space="0" w:color="000000"/>
            </w:tcBorders>
            <w:shd w:val="clear" w:color="auto" w:fill="auto"/>
          </w:tcPr>
          <w:p w:rsidR="006F0765" w:rsidRDefault="006F0765" w:rsidP="00AB47AE">
            <w:pPr>
              <w:snapToGrid w:val="0"/>
              <w:jc w:val="center"/>
              <w:rPr>
                <w:b/>
                <w:lang w:val="kk-KZ"/>
              </w:rPr>
            </w:pPr>
          </w:p>
        </w:tc>
        <w:tc>
          <w:tcPr>
            <w:tcW w:w="5661" w:type="dxa"/>
            <w:tcBorders>
              <w:left w:val="single" w:sz="4" w:space="0" w:color="000000"/>
              <w:bottom w:val="single" w:sz="4" w:space="0" w:color="000000"/>
            </w:tcBorders>
            <w:shd w:val="clear" w:color="auto" w:fill="auto"/>
          </w:tcPr>
          <w:p w:rsidR="006F0765" w:rsidRDefault="006F0765" w:rsidP="00AB47AE">
            <w:pPr>
              <w:rPr>
                <w:lang w:val="kk-KZ"/>
              </w:rPr>
            </w:pPr>
            <w:r w:rsidRPr="00B608E1">
              <w:rPr>
                <w:b/>
                <w:lang w:val="kk-KZ"/>
              </w:rPr>
              <w:t>2</w:t>
            </w:r>
            <w:r>
              <w:rPr>
                <w:b/>
                <w:lang w:val="kk-KZ"/>
              </w:rPr>
              <w:t xml:space="preserve"> Аралық бақылау </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jc w:val="center"/>
              <w:rPr>
                <w:b/>
                <w:lang w:val="kk-KZ"/>
              </w:rPr>
            </w:pPr>
            <w:r w:rsidRPr="00B608E1">
              <w:rPr>
                <w:b/>
                <w:caps/>
                <w:lang w:val="kk-KZ"/>
              </w:rPr>
              <w:t>10</w:t>
            </w:r>
            <w:r>
              <w:rPr>
                <w:b/>
                <w:caps/>
                <w:lang w:val="kk-KZ"/>
              </w:rPr>
              <w:t>0</w:t>
            </w:r>
          </w:p>
        </w:tc>
      </w:tr>
      <w:tr w:rsidR="006F0765" w:rsidTr="00AB47AE">
        <w:tc>
          <w:tcPr>
            <w:tcW w:w="1109" w:type="dxa"/>
            <w:tcBorders>
              <w:left w:val="single" w:sz="4" w:space="0" w:color="000000"/>
              <w:bottom w:val="single" w:sz="4" w:space="0" w:color="000000"/>
            </w:tcBorders>
            <w:shd w:val="clear" w:color="auto" w:fill="auto"/>
          </w:tcPr>
          <w:p w:rsidR="006F0765" w:rsidRDefault="006F0765" w:rsidP="00AB47AE">
            <w:pPr>
              <w:snapToGrid w:val="0"/>
              <w:jc w:val="center"/>
              <w:rPr>
                <w:b/>
                <w:lang w:val="kk-KZ"/>
              </w:rPr>
            </w:pPr>
          </w:p>
        </w:tc>
        <w:tc>
          <w:tcPr>
            <w:tcW w:w="5661" w:type="dxa"/>
            <w:tcBorders>
              <w:left w:val="single" w:sz="4" w:space="0" w:color="000000"/>
              <w:bottom w:val="single" w:sz="4" w:space="0" w:color="000000"/>
            </w:tcBorders>
            <w:shd w:val="clear" w:color="auto" w:fill="auto"/>
          </w:tcPr>
          <w:p w:rsidR="006F0765" w:rsidRDefault="006F0765" w:rsidP="00AB47AE">
            <w:pPr>
              <w:rPr>
                <w:lang w:val="kk-KZ"/>
              </w:rPr>
            </w:pPr>
            <w:r>
              <w:rPr>
                <w:b/>
                <w:lang w:val="kk-KZ"/>
              </w:rPr>
              <w:t>Ағымдық үглгерімді бағалау</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jc w:val="center"/>
              <w:rPr>
                <w:b/>
                <w:lang w:val="kk-KZ"/>
              </w:rPr>
            </w:pPr>
            <w:r w:rsidRPr="00B608E1">
              <w:rPr>
                <w:rFonts w:eastAsia="Arial Unicode MS"/>
                <w:b/>
                <w:kern w:val="1"/>
                <w:sz w:val="22"/>
                <w:szCs w:val="22"/>
                <w:lang w:val="kk-KZ"/>
              </w:rPr>
              <w:t>(РК1+РК2)/2*0,6=100</w:t>
            </w:r>
          </w:p>
        </w:tc>
      </w:tr>
      <w:tr w:rsidR="006F0765" w:rsidTr="00AB47AE">
        <w:tc>
          <w:tcPr>
            <w:tcW w:w="1109" w:type="dxa"/>
            <w:tcBorders>
              <w:left w:val="single" w:sz="4" w:space="0" w:color="000000"/>
              <w:bottom w:val="single" w:sz="4" w:space="0" w:color="000000"/>
            </w:tcBorders>
            <w:shd w:val="clear" w:color="auto" w:fill="auto"/>
          </w:tcPr>
          <w:p w:rsidR="006F0765" w:rsidRDefault="006F0765" w:rsidP="00AB47AE">
            <w:pPr>
              <w:snapToGrid w:val="0"/>
              <w:jc w:val="center"/>
              <w:rPr>
                <w:b/>
                <w:lang w:val="kk-KZ"/>
              </w:rPr>
            </w:pPr>
          </w:p>
        </w:tc>
        <w:tc>
          <w:tcPr>
            <w:tcW w:w="5661" w:type="dxa"/>
            <w:tcBorders>
              <w:left w:val="single" w:sz="4" w:space="0" w:color="000000"/>
              <w:bottom w:val="single" w:sz="4" w:space="0" w:color="000000"/>
            </w:tcBorders>
            <w:shd w:val="clear" w:color="auto" w:fill="auto"/>
          </w:tcPr>
          <w:p w:rsidR="006F0765" w:rsidRDefault="006F0765" w:rsidP="00AB47AE">
            <w:pPr>
              <w:rPr>
                <w:lang w:val="kk-KZ"/>
              </w:rPr>
            </w:pPr>
            <w:r>
              <w:rPr>
                <w:b/>
                <w:lang w:val="kk-KZ"/>
              </w:rPr>
              <w:t>Емтихан</w:t>
            </w:r>
          </w:p>
        </w:tc>
        <w:tc>
          <w:tcPr>
            <w:tcW w:w="1001" w:type="dxa"/>
            <w:tcBorders>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6F0765" w:rsidRDefault="006F0765" w:rsidP="00AB47AE">
            <w:pPr>
              <w:jc w:val="center"/>
              <w:rPr>
                <w:b/>
                <w:lang w:val="kk-KZ"/>
              </w:rPr>
            </w:pPr>
            <w:r>
              <w:rPr>
                <w:b/>
                <w:caps/>
                <w:lang w:val="kk-KZ"/>
              </w:rPr>
              <w:t>100 (Экз.*0,4)</w:t>
            </w:r>
          </w:p>
        </w:tc>
      </w:tr>
      <w:tr w:rsidR="006F0765" w:rsidTr="00AB47AE">
        <w:tc>
          <w:tcPr>
            <w:tcW w:w="1109"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6F0765" w:rsidRDefault="006F0765" w:rsidP="00AB47AE">
            <w:pPr>
              <w:rPr>
                <w:lang w:val="kk-KZ"/>
              </w:rPr>
            </w:pPr>
            <w:r>
              <w:rPr>
                <w:b/>
                <w:lang w:val="kk-KZ"/>
              </w:rPr>
              <w:t>Барлығы</w:t>
            </w:r>
          </w:p>
        </w:tc>
        <w:tc>
          <w:tcPr>
            <w:tcW w:w="1001" w:type="dxa"/>
            <w:tcBorders>
              <w:top w:val="single" w:sz="4" w:space="0" w:color="000000"/>
              <w:left w:val="single" w:sz="4" w:space="0" w:color="000000"/>
              <w:bottom w:val="single" w:sz="4" w:space="0" w:color="000000"/>
            </w:tcBorders>
            <w:shd w:val="clear" w:color="auto" w:fill="auto"/>
          </w:tcPr>
          <w:p w:rsidR="006F0765" w:rsidRDefault="006F0765" w:rsidP="00AB47AE">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F0765" w:rsidRDefault="006F0765" w:rsidP="00AB47AE">
            <w:pPr>
              <w:jc w:val="center"/>
            </w:pPr>
            <w:r>
              <w:rPr>
                <w:b/>
                <w:caps/>
                <w:lang w:val="kk-KZ"/>
              </w:rPr>
              <w:t>100</w:t>
            </w:r>
          </w:p>
        </w:tc>
      </w:tr>
    </w:tbl>
    <w:p w:rsidR="006F0765" w:rsidRDefault="006F0765" w:rsidP="006F0765">
      <w:pPr>
        <w:jc w:val="both"/>
      </w:pPr>
    </w:p>
    <w:p w:rsidR="006F0765" w:rsidRDefault="006F0765" w:rsidP="006F0765">
      <w:pPr>
        <w:jc w:val="both"/>
        <w:rPr>
          <w:b/>
          <w:sz w:val="28"/>
          <w:szCs w:val="28"/>
          <w:lang w:val="kk-KZ"/>
        </w:rPr>
      </w:pPr>
    </w:p>
    <w:p w:rsidR="006F0765" w:rsidRDefault="006F0765" w:rsidP="006F0765">
      <w:pPr>
        <w:keepNext/>
        <w:tabs>
          <w:tab w:val="center" w:pos="9639"/>
        </w:tabs>
        <w:autoSpaceDE w:val="0"/>
        <w:jc w:val="center"/>
        <w:rPr>
          <w:b/>
          <w:lang w:val="kk-KZ"/>
        </w:rPr>
      </w:pPr>
      <w:r>
        <w:rPr>
          <w:b/>
          <w:lang w:val="kk-KZ"/>
        </w:rPr>
        <w:t>ӘДЕБИЕТТЕР ТІЗІМІ</w:t>
      </w:r>
    </w:p>
    <w:p w:rsidR="006F0765" w:rsidRDefault="006F0765" w:rsidP="006F0765">
      <w:pPr>
        <w:keepNext/>
        <w:tabs>
          <w:tab w:val="center" w:pos="9639"/>
        </w:tabs>
        <w:autoSpaceDE w:val="0"/>
        <w:jc w:val="center"/>
        <w:rPr>
          <w:b/>
          <w:lang w:val="kk-KZ"/>
        </w:rPr>
      </w:pPr>
    </w:p>
    <w:p w:rsidR="006F0765" w:rsidRDefault="006F0765" w:rsidP="006F0765">
      <w:pPr>
        <w:tabs>
          <w:tab w:val="left" w:pos="426"/>
        </w:tabs>
        <w:jc w:val="center"/>
        <w:rPr>
          <w:b/>
          <w:lang w:val="kk-KZ"/>
        </w:rPr>
      </w:pPr>
      <w:r>
        <w:rPr>
          <w:b/>
          <w:bCs/>
          <w:lang w:val="kk-KZ"/>
        </w:rPr>
        <w:t>негізгі</w:t>
      </w:r>
      <w:r>
        <w:rPr>
          <w:b/>
          <w:bCs/>
        </w:rPr>
        <w:t>:</w:t>
      </w:r>
    </w:p>
    <w:p w:rsidR="006F0765" w:rsidRPr="00AB10F2" w:rsidRDefault="006F0765" w:rsidP="006F0765">
      <w:pPr>
        <w:pStyle w:val="Default"/>
        <w:numPr>
          <w:ilvl w:val="0"/>
          <w:numId w:val="3"/>
        </w:numPr>
        <w:jc w:val="both"/>
        <w:rPr>
          <w:sz w:val="22"/>
          <w:szCs w:val="22"/>
          <w:lang w:val="kk-KZ"/>
        </w:rPr>
      </w:pPr>
      <w:r w:rsidRPr="00AB10F2">
        <w:rPr>
          <w:iCs/>
          <w:sz w:val="22"/>
          <w:szCs w:val="22"/>
          <w:lang w:val="kk-KZ"/>
        </w:rPr>
        <w:t xml:space="preserve">Базылхан Б. Қазақ және монғол тілдерінің салыстырмалы грамматикасы. Алматы, 2000ж.: </w:t>
      </w:r>
    </w:p>
    <w:p w:rsidR="006F0765" w:rsidRPr="00AB10F2" w:rsidRDefault="006F0765" w:rsidP="006F0765">
      <w:pPr>
        <w:pStyle w:val="Default"/>
        <w:numPr>
          <w:ilvl w:val="0"/>
          <w:numId w:val="3"/>
        </w:numPr>
        <w:spacing w:after="23"/>
        <w:jc w:val="both"/>
        <w:rPr>
          <w:sz w:val="22"/>
          <w:szCs w:val="22"/>
          <w:lang w:val="kk-KZ"/>
        </w:rPr>
      </w:pPr>
      <w:r w:rsidRPr="00AB10F2">
        <w:rPr>
          <w:iCs/>
          <w:sz w:val="22"/>
          <w:szCs w:val="22"/>
          <w:lang w:val="kk-KZ"/>
        </w:rPr>
        <w:t xml:space="preserve">Щербак А.М. Ранние тюркско-монгольские языковые связи (ҮІІІ-ХІҮ вв.) –Санкт-Петербург, 1997. </w:t>
      </w:r>
    </w:p>
    <w:p w:rsidR="006F0765" w:rsidRPr="00AB10F2" w:rsidRDefault="006F0765" w:rsidP="006F0765">
      <w:pPr>
        <w:pStyle w:val="a8"/>
        <w:numPr>
          <w:ilvl w:val="0"/>
          <w:numId w:val="3"/>
        </w:numPr>
        <w:suppressAutoHyphens w:val="0"/>
        <w:autoSpaceDE w:val="0"/>
        <w:autoSpaceDN w:val="0"/>
        <w:adjustRightInd w:val="0"/>
        <w:jc w:val="both"/>
        <w:rPr>
          <w:rFonts w:eastAsia="TimesNewRomanPSMT"/>
          <w:lang w:eastAsia="en-US"/>
        </w:rPr>
      </w:pPr>
      <w:r w:rsidRPr="00AB10F2">
        <w:rPr>
          <w:rFonts w:eastAsia="TimesNewRomanPS-ItalicMT"/>
          <w:iCs/>
          <w:lang w:val="kk-KZ" w:eastAsia="en-US"/>
        </w:rPr>
        <w:t xml:space="preserve">Қайдар Ә. </w:t>
      </w:r>
      <w:r w:rsidRPr="00AB10F2">
        <w:rPr>
          <w:rFonts w:eastAsia="TimesNewRomanPSMT"/>
          <w:lang w:val="kk-KZ" w:eastAsia="en-US"/>
        </w:rPr>
        <w:t xml:space="preserve">Қазақ тілінің өзекті мәселелері. </w:t>
      </w:r>
      <w:r w:rsidRPr="00AB10F2">
        <w:rPr>
          <w:rFonts w:eastAsia="TimesNewRomanPSMT"/>
          <w:lang w:eastAsia="en-US"/>
        </w:rPr>
        <w:t>Алматы, 1998. 304 б.</w:t>
      </w:r>
    </w:p>
    <w:p w:rsidR="006F0765" w:rsidRPr="00AB10F2" w:rsidRDefault="006F0765" w:rsidP="006F0765">
      <w:pPr>
        <w:pStyle w:val="a8"/>
        <w:numPr>
          <w:ilvl w:val="0"/>
          <w:numId w:val="3"/>
        </w:numPr>
        <w:suppressAutoHyphens w:val="0"/>
        <w:autoSpaceDE w:val="0"/>
        <w:autoSpaceDN w:val="0"/>
        <w:adjustRightInd w:val="0"/>
        <w:jc w:val="both"/>
        <w:rPr>
          <w:rFonts w:eastAsia="TimesNewRomanPSMT"/>
          <w:lang w:eastAsia="en-US"/>
        </w:rPr>
      </w:pPr>
      <w:r w:rsidRPr="00AB10F2">
        <w:rPr>
          <w:rFonts w:eastAsia="TimesNewRomanPSMT"/>
          <w:lang w:eastAsia="en-US"/>
        </w:rPr>
        <w:t xml:space="preserve"> </w:t>
      </w:r>
      <w:proofErr w:type="spellStart"/>
      <w:r w:rsidRPr="00AB10F2">
        <w:rPr>
          <w:rFonts w:eastAsia="TimesNewRomanPS-ItalicMT"/>
          <w:iCs/>
          <w:lang w:eastAsia="en-US"/>
        </w:rPr>
        <w:t>Досқараев</w:t>
      </w:r>
      <w:proofErr w:type="spellEnd"/>
      <w:r w:rsidRPr="00AB10F2">
        <w:rPr>
          <w:rFonts w:eastAsia="TimesNewRomanPS-ItalicMT"/>
          <w:iCs/>
          <w:lang w:eastAsia="en-US"/>
        </w:rPr>
        <w:t xml:space="preserve"> Ж. </w:t>
      </w:r>
      <w:proofErr w:type="spellStart"/>
      <w:r w:rsidRPr="00AB10F2">
        <w:rPr>
          <w:rFonts w:eastAsia="TimesNewRomanPSMT"/>
          <w:lang w:eastAsia="en-US"/>
        </w:rPr>
        <w:t>Күршім</w:t>
      </w:r>
      <w:proofErr w:type="spellEnd"/>
      <w:r w:rsidRPr="00AB10F2">
        <w:rPr>
          <w:rFonts w:eastAsia="TimesNewRomanPSMT"/>
          <w:lang w:eastAsia="en-US"/>
        </w:rPr>
        <w:t xml:space="preserve">, Зайсан, </w:t>
      </w:r>
      <w:proofErr w:type="spellStart"/>
      <w:r w:rsidRPr="00AB10F2">
        <w:rPr>
          <w:rFonts w:eastAsia="TimesNewRomanPSMT"/>
          <w:lang w:eastAsia="en-US"/>
        </w:rPr>
        <w:t>Тарбағатай</w:t>
      </w:r>
      <w:proofErr w:type="spellEnd"/>
      <w:r w:rsidRPr="00AB10F2">
        <w:rPr>
          <w:rFonts w:eastAsia="TimesNewRomanPSMT"/>
          <w:lang w:eastAsia="en-US"/>
        </w:rPr>
        <w:t xml:space="preserve"> </w:t>
      </w:r>
      <w:proofErr w:type="spellStart"/>
      <w:r w:rsidRPr="00AB10F2">
        <w:rPr>
          <w:rFonts w:eastAsia="TimesNewRomanPSMT"/>
          <w:lang w:eastAsia="en-US"/>
        </w:rPr>
        <w:t>аудандарындағы</w:t>
      </w:r>
      <w:proofErr w:type="spellEnd"/>
      <w:r w:rsidRPr="00AB10F2">
        <w:rPr>
          <w:rFonts w:eastAsia="TimesNewRomanPSMT"/>
          <w:lang w:eastAsia="en-US"/>
        </w:rPr>
        <w:t xml:space="preserve"> </w:t>
      </w:r>
      <w:proofErr w:type="spellStart"/>
      <w:r w:rsidRPr="00AB10F2">
        <w:rPr>
          <w:rFonts w:eastAsia="TimesNewRomanPSMT"/>
          <w:lang w:eastAsia="en-US"/>
        </w:rPr>
        <w:t>қазақтардың</w:t>
      </w:r>
      <w:proofErr w:type="spellEnd"/>
      <w:r w:rsidRPr="00AB10F2">
        <w:rPr>
          <w:rFonts w:eastAsia="TimesNewRomanPSMT"/>
          <w:lang w:eastAsia="en-US"/>
        </w:rPr>
        <w:t xml:space="preserve"> </w:t>
      </w:r>
      <w:proofErr w:type="spellStart"/>
      <w:r w:rsidRPr="00AB10F2">
        <w:rPr>
          <w:rFonts w:eastAsia="TimesNewRomanPSMT"/>
          <w:lang w:eastAsia="en-US"/>
        </w:rPr>
        <w:t>тіл</w:t>
      </w:r>
      <w:proofErr w:type="spellEnd"/>
      <w:r w:rsidRPr="00AB10F2">
        <w:rPr>
          <w:rFonts w:eastAsia="TimesNewRomanPSMT"/>
          <w:lang w:val="kk-KZ" w:eastAsia="en-US"/>
        </w:rPr>
        <w:t xml:space="preserve"> </w:t>
      </w:r>
      <w:proofErr w:type="spellStart"/>
      <w:r w:rsidRPr="00AB10F2">
        <w:rPr>
          <w:rFonts w:eastAsia="TimesNewRomanPSMT"/>
          <w:lang w:eastAsia="en-US"/>
        </w:rPr>
        <w:t>өзгешеліктері</w:t>
      </w:r>
      <w:proofErr w:type="spellEnd"/>
      <w:r w:rsidRPr="00AB10F2">
        <w:rPr>
          <w:rFonts w:eastAsia="TimesNewRomanPSMT"/>
          <w:lang w:eastAsia="en-US"/>
        </w:rPr>
        <w:t xml:space="preserve"> // </w:t>
      </w:r>
      <w:proofErr w:type="spellStart"/>
      <w:r w:rsidRPr="00AB10F2">
        <w:rPr>
          <w:rFonts w:eastAsia="TimesNewRomanPS-ItalicMT"/>
          <w:iCs/>
          <w:lang w:eastAsia="en-US"/>
        </w:rPr>
        <w:t>Досқараев</w:t>
      </w:r>
      <w:proofErr w:type="spellEnd"/>
      <w:r w:rsidRPr="00AB10F2">
        <w:rPr>
          <w:rFonts w:eastAsia="TimesNewRomanPS-ItalicMT"/>
          <w:iCs/>
          <w:lang w:eastAsia="en-US"/>
        </w:rPr>
        <w:t xml:space="preserve"> Ж. </w:t>
      </w:r>
      <w:proofErr w:type="spellStart"/>
      <w:r w:rsidRPr="00AB10F2">
        <w:rPr>
          <w:rFonts w:eastAsia="TimesNewRomanPS-ItalicMT"/>
          <w:iCs/>
          <w:lang w:eastAsia="en-US"/>
        </w:rPr>
        <w:t>Мұсабаев</w:t>
      </w:r>
      <w:proofErr w:type="spellEnd"/>
      <w:r w:rsidRPr="00AB10F2">
        <w:rPr>
          <w:rFonts w:eastAsia="TimesNewRomanPS-ItalicMT"/>
          <w:iCs/>
          <w:lang w:eastAsia="en-US"/>
        </w:rPr>
        <w:t xml:space="preserve"> Ғ. </w:t>
      </w:r>
      <w:proofErr w:type="spellStart"/>
      <w:r w:rsidRPr="00AB10F2">
        <w:rPr>
          <w:rFonts w:eastAsia="TimesNewRomanPSMT"/>
          <w:lang w:eastAsia="en-US"/>
        </w:rPr>
        <w:t>Қазақ</w:t>
      </w:r>
      <w:proofErr w:type="spellEnd"/>
      <w:r w:rsidRPr="00AB10F2">
        <w:rPr>
          <w:rFonts w:eastAsia="TimesNewRomanPSMT"/>
          <w:lang w:eastAsia="en-US"/>
        </w:rPr>
        <w:t xml:space="preserve"> </w:t>
      </w:r>
      <w:proofErr w:type="spellStart"/>
      <w:r w:rsidRPr="00AB10F2">
        <w:rPr>
          <w:rFonts w:eastAsia="TimesNewRomanPSMT"/>
          <w:lang w:eastAsia="en-US"/>
        </w:rPr>
        <w:t>тілінің</w:t>
      </w:r>
      <w:proofErr w:type="spellEnd"/>
      <w:r w:rsidRPr="00AB10F2">
        <w:rPr>
          <w:rFonts w:eastAsia="TimesNewRomanPSMT"/>
          <w:lang w:eastAsia="en-US"/>
        </w:rPr>
        <w:t xml:space="preserve"> </w:t>
      </w:r>
      <w:proofErr w:type="spellStart"/>
      <w:r w:rsidRPr="00AB10F2">
        <w:rPr>
          <w:rFonts w:eastAsia="TimesNewRomanPSMT"/>
          <w:lang w:eastAsia="en-US"/>
        </w:rPr>
        <w:t>жергілікті</w:t>
      </w:r>
      <w:proofErr w:type="spellEnd"/>
      <w:r w:rsidRPr="00AB10F2">
        <w:rPr>
          <w:rFonts w:eastAsia="TimesNewRomanPSMT"/>
          <w:lang w:val="kk-KZ" w:eastAsia="en-US"/>
        </w:rPr>
        <w:t xml:space="preserve"> </w:t>
      </w:r>
      <w:proofErr w:type="spellStart"/>
      <w:r w:rsidRPr="00AB10F2">
        <w:rPr>
          <w:rFonts w:eastAsia="TimesNewRomanPSMT"/>
          <w:lang w:eastAsia="en-US"/>
        </w:rPr>
        <w:t>ерекшеліктері</w:t>
      </w:r>
      <w:proofErr w:type="spellEnd"/>
      <w:r w:rsidRPr="00AB10F2">
        <w:rPr>
          <w:rFonts w:eastAsia="TimesNewRomanPSMT"/>
          <w:lang w:eastAsia="en-US"/>
        </w:rPr>
        <w:t>. Алматы, 1951. 1-бөлім. 28-81-бб.</w:t>
      </w:r>
    </w:p>
    <w:p w:rsidR="006F0765" w:rsidRPr="00AB10F2" w:rsidRDefault="006F0765" w:rsidP="006F0765">
      <w:pPr>
        <w:pStyle w:val="a8"/>
        <w:numPr>
          <w:ilvl w:val="0"/>
          <w:numId w:val="3"/>
        </w:numPr>
        <w:suppressAutoHyphens w:val="0"/>
        <w:autoSpaceDE w:val="0"/>
        <w:autoSpaceDN w:val="0"/>
        <w:adjustRightInd w:val="0"/>
        <w:jc w:val="both"/>
        <w:rPr>
          <w:rFonts w:eastAsia="TimesNewRomanPSMT"/>
          <w:lang w:val="kk-KZ" w:eastAsia="en-US"/>
        </w:rPr>
      </w:pPr>
      <w:proofErr w:type="spellStart"/>
      <w:r w:rsidRPr="00AB10F2">
        <w:rPr>
          <w:rFonts w:eastAsia="TimesNewRomanPS-ItalicMT"/>
          <w:iCs/>
          <w:lang w:eastAsia="en-US"/>
        </w:rPr>
        <w:t>Сыздық</w:t>
      </w:r>
      <w:proofErr w:type="spellEnd"/>
      <w:r w:rsidRPr="00AB10F2">
        <w:rPr>
          <w:rFonts w:eastAsia="TimesNewRomanPS-ItalicMT"/>
          <w:iCs/>
          <w:lang w:eastAsia="en-US"/>
        </w:rPr>
        <w:t xml:space="preserve"> Р. </w:t>
      </w:r>
      <w:proofErr w:type="spellStart"/>
      <w:r w:rsidRPr="00AB10F2">
        <w:rPr>
          <w:rFonts w:eastAsia="TimesNewRomanPSMT"/>
          <w:lang w:eastAsia="en-US"/>
        </w:rPr>
        <w:t>Сөз</w:t>
      </w:r>
      <w:proofErr w:type="spellEnd"/>
      <w:r w:rsidRPr="00AB10F2">
        <w:rPr>
          <w:rFonts w:eastAsia="TimesNewRomanPSMT"/>
          <w:lang w:eastAsia="en-US"/>
        </w:rPr>
        <w:t xml:space="preserve"> </w:t>
      </w:r>
      <w:proofErr w:type="spellStart"/>
      <w:r w:rsidRPr="00AB10F2">
        <w:rPr>
          <w:rFonts w:eastAsia="TimesNewRomanPSMT"/>
          <w:lang w:eastAsia="en-US"/>
        </w:rPr>
        <w:t>құдыреті</w:t>
      </w:r>
      <w:proofErr w:type="spellEnd"/>
      <w:r w:rsidRPr="00AB10F2">
        <w:rPr>
          <w:rFonts w:eastAsia="TimesNewRomanPSMT"/>
          <w:lang w:eastAsia="en-US"/>
        </w:rPr>
        <w:t xml:space="preserve">. Алматы: </w:t>
      </w:r>
      <w:proofErr w:type="spellStart"/>
      <w:r w:rsidRPr="00AB10F2">
        <w:rPr>
          <w:rFonts w:eastAsia="TimesNewRomanPSMT"/>
          <w:lang w:eastAsia="en-US"/>
        </w:rPr>
        <w:t>Атамұра</w:t>
      </w:r>
      <w:proofErr w:type="spellEnd"/>
      <w:r w:rsidRPr="00AB10F2">
        <w:rPr>
          <w:rFonts w:eastAsia="TimesNewRomanPSMT"/>
          <w:lang w:eastAsia="en-US"/>
        </w:rPr>
        <w:t>, 2005. 272 б.</w:t>
      </w:r>
    </w:p>
    <w:p w:rsidR="006F0765" w:rsidRPr="00AB10F2" w:rsidRDefault="006F0765" w:rsidP="006F0765">
      <w:pPr>
        <w:pStyle w:val="Default"/>
        <w:numPr>
          <w:ilvl w:val="0"/>
          <w:numId w:val="3"/>
        </w:numPr>
        <w:jc w:val="both"/>
        <w:rPr>
          <w:sz w:val="22"/>
          <w:szCs w:val="22"/>
          <w:lang w:val="kk-KZ"/>
        </w:rPr>
      </w:pPr>
      <w:r w:rsidRPr="00AB10F2">
        <w:rPr>
          <w:sz w:val="22"/>
          <w:szCs w:val="22"/>
          <w:lang w:val="kk-KZ"/>
        </w:rPr>
        <w:t xml:space="preserve">ҚМС Б.Базылхан. Қазақша-монғолша сөздік.-Улаанбаатар, 1977. -392 б. </w:t>
      </w:r>
    </w:p>
    <w:p w:rsidR="006F0765" w:rsidRPr="00B608E1" w:rsidRDefault="006F0765" w:rsidP="006F0765">
      <w:pPr>
        <w:pStyle w:val="Default"/>
        <w:rPr>
          <w:sz w:val="23"/>
          <w:szCs w:val="23"/>
          <w:lang w:val="kk-KZ"/>
        </w:rPr>
      </w:pPr>
    </w:p>
    <w:p w:rsidR="006F0765" w:rsidRDefault="006F0765" w:rsidP="006F0765">
      <w:pPr>
        <w:tabs>
          <w:tab w:val="left" w:pos="426"/>
        </w:tabs>
        <w:suppressAutoHyphens w:val="0"/>
        <w:jc w:val="both"/>
        <w:rPr>
          <w:b/>
          <w:lang w:val="kk-KZ"/>
        </w:rPr>
      </w:pPr>
    </w:p>
    <w:p w:rsidR="006F0765" w:rsidRPr="00AB10F2" w:rsidRDefault="006F0765" w:rsidP="006F0765">
      <w:pPr>
        <w:tabs>
          <w:tab w:val="left" w:pos="426"/>
        </w:tabs>
        <w:ind w:firstLine="630"/>
        <w:jc w:val="center"/>
        <w:rPr>
          <w:b/>
          <w:lang w:val="kk-KZ"/>
        </w:rPr>
      </w:pPr>
      <w:r w:rsidRPr="00AB10F2">
        <w:rPr>
          <w:b/>
          <w:lang w:val="kk-KZ"/>
        </w:rPr>
        <w:t>қосымша</w:t>
      </w:r>
      <w:r w:rsidRPr="00AB10F2">
        <w:rPr>
          <w:b/>
        </w:rPr>
        <w:t>:</w:t>
      </w:r>
    </w:p>
    <w:p w:rsidR="006F0765" w:rsidRPr="00AB10F2" w:rsidRDefault="006F0765" w:rsidP="006F0765">
      <w:pPr>
        <w:pStyle w:val="a8"/>
        <w:numPr>
          <w:ilvl w:val="0"/>
          <w:numId w:val="4"/>
        </w:numPr>
        <w:tabs>
          <w:tab w:val="left" w:pos="993"/>
        </w:tabs>
        <w:ind w:left="0" w:firstLine="567"/>
        <w:jc w:val="both"/>
        <w:rPr>
          <w:lang w:val="kk-KZ"/>
        </w:rPr>
      </w:pPr>
      <w:r w:rsidRPr="00AB10F2">
        <w:rPr>
          <w:lang w:val="kk-KZ"/>
        </w:rPr>
        <w:lastRenderedPageBreak/>
        <w:t xml:space="preserve">Суник О.П. К актуальным проблемам алтаистики // Вопросы языкознания. - 1976-№1. Статьи по алтайским языкам] - Monumenta altaica.- URL: </w:t>
      </w:r>
      <w:r>
        <w:fldChar w:fldCharType="begin"/>
      </w:r>
      <w:r w:rsidRPr="00A05CA2">
        <w:rPr>
          <w:lang w:val="kk-KZ"/>
        </w:rPr>
        <w:instrText xml:space="preserve"> HYPERLINK "http://www.distedu.ru/mirror/_injaz/altaica" </w:instrText>
      </w:r>
      <w:r>
        <w:fldChar w:fldCharType="separate"/>
      </w:r>
      <w:r w:rsidRPr="00AB10F2">
        <w:rPr>
          <w:rStyle w:val="a3"/>
          <w:lang w:val="kk-KZ"/>
        </w:rPr>
        <w:t>http://www.distedu.ru/mirror/_injaz/altaica</w:t>
      </w:r>
      <w:r>
        <w:rPr>
          <w:rStyle w:val="a3"/>
          <w:lang w:val="kk-KZ"/>
        </w:rPr>
        <w:fldChar w:fldCharType="end"/>
      </w:r>
      <w:r w:rsidRPr="00AB10F2">
        <w:rPr>
          <w:lang w:val="kk-KZ"/>
        </w:rPr>
        <w:t>. narod.ru/papers.htm</w:t>
      </w:r>
    </w:p>
    <w:p w:rsidR="006F0765" w:rsidRPr="00AB10F2" w:rsidRDefault="006F0765" w:rsidP="006F0765">
      <w:pPr>
        <w:pStyle w:val="a8"/>
        <w:numPr>
          <w:ilvl w:val="0"/>
          <w:numId w:val="4"/>
        </w:numPr>
        <w:tabs>
          <w:tab w:val="left" w:pos="993"/>
        </w:tabs>
        <w:ind w:left="0" w:firstLine="567"/>
        <w:jc w:val="both"/>
        <w:rPr>
          <w:lang w:val="kk-KZ"/>
        </w:rPr>
      </w:pPr>
      <w:r w:rsidRPr="00AB10F2">
        <w:rPr>
          <w:lang w:val="kk-KZ"/>
        </w:rPr>
        <w:t>Абдикарим Н. Қазақ және моңғол тілдеріндегі сөйлем құрылысының ұқсастығы мен ерекшеліктері (жай сөйлем негізінде): автореферат. Астана, 2010. – 30 бет.</w:t>
      </w:r>
    </w:p>
    <w:p w:rsidR="006F0765" w:rsidRPr="00AB10F2" w:rsidRDefault="006F0765" w:rsidP="006F0765">
      <w:pPr>
        <w:pStyle w:val="a8"/>
        <w:numPr>
          <w:ilvl w:val="0"/>
          <w:numId w:val="4"/>
        </w:numPr>
        <w:tabs>
          <w:tab w:val="left" w:pos="993"/>
        </w:tabs>
        <w:ind w:left="0" w:firstLine="567"/>
        <w:jc w:val="both"/>
        <w:rPr>
          <w:lang w:val="kk-KZ"/>
        </w:rPr>
      </w:pPr>
      <w:r w:rsidRPr="00AB10F2">
        <w:rPr>
          <w:lang w:val="kk-KZ"/>
        </w:rPr>
        <w:t>Пүрэв-Очир Б. Орчин цагийн монгол хэлний эхийн өгүүлбэрзүй (эх задлалын асуудлууд) Улаанбаатар, 2005. – 286 хууд.</w:t>
      </w:r>
    </w:p>
    <w:p w:rsidR="006F0765" w:rsidRPr="00AB10F2" w:rsidRDefault="006F0765" w:rsidP="006F0765">
      <w:pPr>
        <w:pStyle w:val="Default"/>
        <w:numPr>
          <w:ilvl w:val="0"/>
          <w:numId w:val="4"/>
        </w:numPr>
        <w:tabs>
          <w:tab w:val="left" w:pos="993"/>
        </w:tabs>
        <w:ind w:left="0" w:firstLine="567"/>
        <w:jc w:val="both"/>
        <w:rPr>
          <w:sz w:val="22"/>
          <w:szCs w:val="22"/>
          <w:lang w:val="kk-KZ"/>
        </w:rPr>
      </w:pPr>
      <w:r w:rsidRPr="00AB10F2">
        <w:rPr>
          <w:sz w:val="22"/>
          <w:szCs w:val="22"/>
          <w:lang w:val="kk-KZ"/>
        </w:rPr>
        <w:t xml:space="preserve">МҚС </w:t>
      </w:r>
      <w:r w:rsidRPr="00AB10F2">
        <w:rPr>
          <w:iCs/>
          <w:sz w:val="22"/>
          <w:szCs w:val="22"/>
          <w:lang w:val="kk-KZ"/>
        </w:rPr>
        <w:t xml:space="preserve">Базылхан Б. Монғолша-қазақша сөздік. –Улаанбаатар-Өлгий, 1984.-885 б. </w:t>
      </w:r>
    </w:p>
    <w:p w:rsidR="006F0765" w:rsidRPr="00AB10F2" w:rsidRDefault="006F0765" w:rsidP="006F0765">
      <w:pPr>
        <w:pStyle w:val="Default"/>
        <w:numPr>
          <w:ilvl w:val="0"/>
          <w:numId w:val="4"/>
        </w:numPr>
        <w:tabs>
          <w:tab w:val="left" w:pos="993"/>
        </w:tabs>
        <w:ind w:left="0" w:firstLine="567"/>
        <w:jc w:val="both"/>
        <w:rPr>
          <w:sz w:val="22"/>
          <w:szCs w:val="22"/>
        </w:rPr>
      </w:pPr>
      <w:r w:rsidRPr="00AB10F2">
        <w:rPr>
          <w:sz w:val="22"/>
          <w:szCs w:val="22"/>
        </w:rPr>
        <w:t xml:space="preserve">ЭСТЯ </w:t>
      </w:r>
      <w:proofErr w:type="spellStart"/>
      <w:r w:rsidRPr="00AB10F2">
        <w:rPr>
          <w:iCs/>
          <w:sz w:val="22"/>
          <w:szCs w:val="22"/>
        </w:rPr>
        <w:t>Севортян</w:t>
      </w:r>
      <w:proofErr w:type="spellEnd"/>
      <w:r w:rsidRPr="00AB10F2">
        <w:rPr>
          <w:iCs/>
          <w:sz w:val="22"/>
          <w:szCs w:val="22"/>
        </w:rPr>
        <w:t xml:space="preserve"> Э.В. Этимологический словарь тюркских языков. </w:t>
      </w:r>
      <w:proofErr w:type="gramStart"/>
      <w:r w:rsidRPr="00AB10F2">
        <w:rPr>
          <w:iCs/>
          <w:sz w:val="22"/>
          <w:szCs w:val="22"/>
        </w:rPr>
        <w:t>–М</w:t>
      </w:r>
      <w:proofErr w:type="gramEnd"/>
      <w:r w:rsidRPr="00AB10F2">
        <w:rPr>
          <w:iCs/>
          <w:sz w:val="22"/>
          <w:szCs w:val="22"/>
        </w:rPr>
        <w:t xml:space="preserve">осква: </w:t>
      </w:r>
      <w:proofErr w:type="gramStart"/>
      <w:r w:rsidRPr="00AB10F2">
        <w:rPr>
          <w:iCs/>
          <w:sz w:val="22"/>
          <w:szCs w:val="22"/>
        </w:rPr>
        <w:t xml:space="preserve">Наука, I-III т. 1974, 1978, 1980 (IҮ т. </w:t>
      </w:r>
      <w:proofErr w:type="spellStart"/>
      <w:r w:rsidRPr="00AB10F2">
        <w:rPr>
          <w:iCs/>
          <w:sz w:val="22"/>
          <w:szCs w:val="22"/>
        </w:rPr>
        <w:t>соавт</w:t>
      </w:r>
      <w:proofErr w:type="spellEnd"/>
      <w:r w:rsidRPr="00AB10F2">
        <w:rPr>
          <w:iCs/>
          <w:sz w:val="22"/>
          <w:szCs w:val="22"/>
        </w:rPr>
        <w:t>.</w:t>
      </w:r>
      <w:proofErr w:type="gramEnd"/>
      <w:r w:rsidRPr="00AB10F2">
        <w:rPr>
          <w:iCs/>
          <w:sz w:val="22"/>
          <w:szCs w:val="22"/>
        </w:rPr>
        <w:t xml:space="preserve"> Левитская Л.С.), 1989. –767, 349, 395, 292. </w:t>
      </w:r>
    </w:p>
    <w:p w:rsidR="006F0765" w:rsidRPr="00AB10F2" w:rsidRDefault="006F0765" w:rsidP="006F0765">
      <w:pPr>
        <w:pStyle w:val="a8"/>
        <w:numPr>
          <w:ilvl w:val="0"/>
          <w:numId w:val="4"/>
        </w:numPr>
        <w:tabs>
          <w:tab w:val="left" w:pos="426"/>
          <w:tab w:val="left" w:pos="993"/>
        </w:tabs>
        <w:ind w:left="0" w:firstLine="567"/>
        <w:jc w:val="both"/>
        <w:rPr>
          <w:lang w:val="kk-KZ"/>
        </w:rPr>
      </w:pPr>
      <w:r w:rsidRPr="00AB10F2">
        <w:rPr>
          <w:lang w:val="kk-KZ"/>
        </w:rPr>
        <w:t>Қайдар Ә., Оразов М., Түркітануға кіріспе. Алматы: Арыс, 2004. – 360 бет.</w:t>
      </w:r>
    </w:p>
    <w:p w:rsidR="006F0765" w:rsidRPr="00AB10F2" w:rsidRDefault="006F0765" w:rsidP="006F0765">
      <w:pPr>
        <w:pStyle w:val="a8"/>
        <w:numPr>
          <w:ilvl w:val="0"/>
          <w:numId w:val="4"/>
        </w:numPr>
        <w:tabs>
          <w:tab w:val="left" w:pos="426"/>
          <w:tab w:val="left" w:pos="993"/>
        </w:tabs>
        <w:ind w:left="0" w:firstLine="567"/>
        <w:jc w:val="both"/>
        <w:rPr>
          <w:lang w:val="kk-KZ"/>
        </w:rPr>
      </w:pPr>
      <w:r w:rsidRPr="00AB10F2">
        <w:rPr>
          <w:lang w:val="kk-KZ"/>
        </w:rPr>
        <w:t>Лигетти. Л. Шүүмж: Г.Д.Санжеев. Сравнительная грамматика монгольских языков.// Хэл зохиол судлал. VIII боть. Улан-Батор., 1970.</w:t>
      </w:r>
    </w:p>
    <w:p w:rsidR="006F0765" w:rsidRPr="00AB10F2" w:rsidRDefault="006F0765" w:rsidP="006F0765">
      <w:pPr>
        <w:pStyle w:val="a8"/>
        <w:numPr>
          <w:ilvl w:val="0"/>
          <w:numId w:val="4"/>
        </w:numPr>
        <w:tabs>
          <w:tab w:val="left" w:pos="426"/>
          <w:tab w:val="left" w:pos="993"/>
        </w:tabs>
        <w:ind w:left="0" w:firstLine="567"/>
        <w:jc w:val="both"/>
        <w:rPr>
          <w:lang w:val="kk-KZ"/>
        </w:rPr>
      </w:pPr>
      <w:r w:rsidRPr="00AB10F2">
        <w:rPr>
          <w:lang w:val="kk-KZ"/>
        </w:rPr>
        <w:t>Абдикарим Н. Қазақ және моңғол тілдеріндегі сөйлем құрылысының ұқсастығы мен ерекшеліктері (жай сөйлем негізінде): автореферат. Астана, 2010. – 30 бет.</w:t>
      </w:r>
    </w:p>
    <w:p w:rsidR="006F0765" w:rsidRPr="00AB10F2" w:rsidRDefault="006F0765" w:rsidP="006F0765">
      <w:pPr>
        <w:pStyle w:val="Default"/>
        <w:numPr>
          <w:ilvl w:val="0"/>
          <w:numId w:val="4"/>
        </w:numPr>
        <w:tabs>
          <w:tab w:val="left" w:pos="993"/>
        </w:tabs>
        <w:spacing w:after="23"/>
        <w:ind w:left="0" w:firstLine="567"/>
        <w:jc w:val="both"/>
        <w:rPr>
          <w:sz w:val="22"/>
          <w:szCs w:val="22"/>
        </w:rPr>
      </w:pPr>
      <w:proofErr w:type="spellStart"/>
      <w:r w:rsidRPr="00AB10F2">
        <w:rPr>
          <w:iCs/>
          <w:sz w:val="22"/>
          <w:szCs w:val="22"/>
        </w:rPr>
        <w:t>Кормушин</w:t>
      </w:r>
      <w:proofErr w:type="spellEnd"/>
      <w:r w:rsidRPr="00AB10F2">
        <w:rPr>
          <w:iCs/>
          <w:sz w:val="22"/>
          <w:szCs w:val="22"/>
        </w:rPr>
        <w:t xml:space="preserve"> И.В. К методике сравнительного изучения алтайских языков// Проблема </w:t>
      </w:r>
      <w:proofErr w:type="spellStart"/>
      <w:proofErr w:type="gramStart"/>
      <w:r w:rsidRPr="00AB10F2">
        <w:rPr>
          <w:iCs/>
          <w:sz w:val="22"/>
          <w:szCs w:val="22"/>
        </w:rPr>
        <w:t>Проблема</w:t>
      </w:r>
      <w:proofErr w:type="spellEnd"/>
      <w:proofErr w:type="gramEnd"/>
      <w:r w:rsidRPr="00AB10F2">
        <w:rPr>
          <w:iCs/>
          <w:sz w:val="22"/>
          <w:szCs w:val="22"/>
        </w:rPr>
        <w:t xml:space="preserve"> общности алтайских языков.-Ленинград, 1971. </w:t>
      </w:r>
    </w:p>
    <w:p w:rsidR="006F0765" w:rsidRPr="00AB10F2" w:rsidRDefault="006F0765" w:rsidP="006F0765">
      <w:pPr>
        <w:pStyle w:val="Default"/>
        <w:numPr>
          <w:ilvl w:val="0"/>
          <w:numId w:val="4"/>
        </w:numPr>
        <w:tabs>
          <w:tab w:val="left" w:pos="993"/>
        </w:tabs>
        <w:spacing w:after="23"/>
        <w:ind w:left="0" w:firstLine="567"/>
        <w:jc w:val="both"/>
        <w:rPr>
          <w:sz w:val="22"/>
          <w:szCs w:val="22"/>
        </w:rPr>
      </w:pPr>
      <w:proofErr w:type="spellStart"/>
      <w:r w:rsidRPr="00AB10F2">
        <w:rPr>
          <w:iCs/>
          <w:sz w:val="22"/>
          <w:szCs w:val="22"/>
        </w:rPr>
        <w:t>Тенишев</w:t>
      </w:r>
      <w:proofErr w:type="spellEnd"/>
      <w:r w:rsidRPr="00AB10F2">
        <w:rPr>
          <w:iCs/>
          <w:sz w:val="22"/>
          <w:szCs w:val="22"/>
        </w:rPr>
        <w:t xml:space="preserve"> Э.Р. Избранные труды. Кн. І.-</w:t>
      </w:r>
      <w:proofErr w:type="spellStart"/>
      <w:r w:rsidRPr="00AB10F2">
        <w:rPr>
          <w:iCs/>
          <w:sz w:val="22"/>
          <w:szCs w:val="22"/>
        </w:rPr>
        <w:t>Уфа</w:t>
      </w:r>
      <w:proofErr w:type="gramStart"/>
      <w:r w:rsidRPr="00AB10F2">
        <w:rPr>
          <w:iCs/>
          <w:sz w:val="22"/>
          <w:szCs w:val="22"/>
        </w:rPr>
        <w:t>:Г</w:t>
      </w:r>
      <w:proofErr w:type="gramEnd"/>
      <w:r w:rsidRPr="00AB10F2">
        <w:rPr>
          <w:iCs/>
          <w:sz w:val="22"/>
          <w:szCs w:val="22"/>
        </w:rPr>
        <w:t>илем</w:t>
      </w:r>
      <w:proofErr w:type="spellEnd"/>
      <w:r w:rsidRPr="00AB10F2">
        <w:rPr>
          <w:iCs/>
          <w:sz w:val="22"/>
          <w:szCs w:val="22"/>
        </w:rPr>
        <w:t xml:space="preserve">, 2006. </w:t>
      </w:r>
    </w:p>
    <w:p w:rsidR="006F0765" w:rsidRPr="00AB10F2" w:rsidRDefault="006F0765" w:rsidP="006F0765">
      <w:pPr>
        <w:pStyle w:val="Default"/>
        <w:numPr>
          <w:ilvl w:val="0"/>
          <w:numId w:val="4"/>
        </w:numPr>
        <w:tabs>
          <w:tab w:val="left" w:pos="993"/>
        </w:tabs>
        <w:spacing w:after="23"/>
        <w:ind w:left="0" w:firstLine="567"/>
        <w:jc w:val="both"/>
        <w:rPr>
          <w:sz w:val="22"/>
          <w:szCs w:val="22"/>
        </w:rPr>
      </w:pPr>
      <w:r w:rsidRPr="00AB10F2">
        <w:rPr>
          <w:iCs/>
          <w:sz w:val="22"/>
          <w:szCs w:val="22"/>
        </w:rPr>
        <w:t xml:space="preserve">Баскаков Н.А. Историко-типологическая фонология языков. </w:t>
      </w:r>
      <w:proofErr w:type="gramStart"/>
      <w:r w:rsidRPr="00AB10F2">
        <w:rPr>
          <w:iCs/>
          <w:sz w:val="22"/>
          <w:szCs w:val="22"/>
        </w:rPr>
        <w:t>–М</w:t>
      </w:r>
      <w:proofErr w:type="gramEnd"/>
      <w:r w:rsidRPr="00AB10F2">
        <w:rPr>
          <w:iCs/>
          <w:sz w:val="22"/>
          <w:szCs w:val="22"/>
        </w:rPr>
        <w:t xml:space="preserve">осква: Наука, 1988. </w:t>
      </w:r>
    </w:p>
    <w:p w:rsidR="006F0765" w:rsidRPr="00AB10F2" w:rsidRDefault="006F0765" w:rsidP="006F0765">
      <w:pPr>
        <w:pStyle w:val="Default"/>
        <w:numPr>
          <w:ilvl w:val="0"/>
          <w:numId w:val="4"/>
        </w:numPr>
        <w:tabs>
          <w:tab w:val="left" w:pos="993"/>
        </w:tabs>
        <w:ind w:left="0" w:firstLine="567"/>
        <w:jc w:val="both"/>
        <w:rPr>
          <w:sz w:val="22"/>
          <w:szCs w:val="22"/>
        </w:rPr>
      </w:pPr>
      <w:proofErr w:type="spellStart"/>
      <w:r w:rsidRPr="00AB10F2">
        <w:rPr>
          <w:iCs/>
          <w:sz w:val="22"/>
          <w:szCs w:val="22"/>
        </w:rPr>
        <w:t>Кажибеков</w:t>
      </w:r>
      <w:proofErr w:type="spellEnd"/>
      <w:r w:rsidRPr="00AB10F2">
        <w:rPr>
          <w:iCs/>
          <w:sz w:val="22"/>
          <w:szCs w:val="22"/>
        </w:rPr>
        <w:t xml:space="preserve"> Е.З. Глагольно-именная корреляция гомогенных корней в тюркских языках. </w:t>
      </w:r>
      <w:proofErr w:type="gramStart"/>
      <w:r w:rsidRPr="00AB10F2">
        <w:rPr>
          <w:iCs/>
          <w:sz w:val="22"/>
          <w:szCs w:val="22"/>
        </w:rPr>
        <w:t>–А</w:t>
      </w:r>
      <w:proofErr w:type="gramEnd"/>
      <w:r w:rsidRPr="00AB10F2">
        <w:rPr>
          <w:iCs/>
          <w:sz w:val="22"/>
          <w:szCs w:val="22"/>
        </w:rPr>
        <w:t xml:space="preserve">лма-Ата: Наука, 1986. </w:t>
      </w:r>
    </w:p>
    <w:p w:rsidR="006F0765" w:rsidRPr="00AB10F2" w:rsidRDefault="006F0765" w:rsidP="006F0765">
      <w:pPr>
        <w:pStyle w:val="a8"/>
        <w:numPr>
          <w:ilvl w:val="0"/>
          <w:numId w:val="4"/>
        </w:numPr>
        <w:tabs>
          <w:tab w:val="left" w:pos="993"/>
        </w:tabs>
        <w:suppressAutoHyphens w:val="0"/>
        <w:autoSpaceDE w:val="0"/>
        <w:autoSpaceDN w:val="0"/>
        <w:adjustRightInd w:val="0"/>
        <w:ind w:left="0" w:firstLine="567"/>
        <w:jc w:val="both"/>
        <w:rPr>
          <w:sz w:val="22"/>
          <w:szCs w:val="22"/>
        </w:rPr>
      </w:pPr>
      <w:proofErr w:type="spellStart"/>
      <w:r w:rsidRPr="00AB10F2">
        <w:rPr>
          <w:iCs/>
          <w:sz w:val="22"/>
          <w:szCs w:val="22"/>
        </w:rPr>
        <w:t>Макаев</w:t>
      </w:r>
      <w:proofErr w:type="spellEnd"/>
      <w:r w:rsidRPr="00AB10F2">
        <w:rPr>
          <w:iCs/>
          <w:sz w:val="22"/>
          <w:szCs w:val="22"/>
        </w:rPr>
        <w:t xml:space="preserve"> Э.А. Рецензия.: Проблема </w:t>
      </w:r>
      <w:proofErr w:type="spellStart"/>
      <w:proofErr w:type="gramStart"/>
      <w:r w:rsidRPr="00AB10F2">
        <w:rPr>
          <w:iCs/>
          <w:sz w:val="22"/>
          <w:szCs w:val="22"/>
        </w:rPr>
        <w:t>Проблема</w:t>
      </w:r>
      <w:proofErr w:type="spellEnd"/>
      <w:proofErr w:type="gramEnd"/>
      <w:r w:rsidRPr="00AB10F2">
        <w:rPr>
          <w:iCs/>
          <w:sz w:val="22"/>
          <w:szCs w:val="22"/>
        </w:rPr>
        <w:t xml:space="preserve"> общности алтайских языков.-Л.,1971// ВЯ. -1973. -№4. </w:t>
      </w:r>
    </w:p>
    <w:p w:rsidR="006F0765" w:rsidRPr="00AB10F2" w:rsidRDefault="006F0765" w:rsidP="006F0765">
      <w:pPr>
        <w:tabs>
          <w:tab w:val="left" w:pos="426"/>
        </w:tabs>
        <w:jc w:val="both"/>
      </w:pPr>
    </w:p>
    <w:p w:rsidR="006F0765" w:rsidRDefault="006F0765" w:rsidP="006F0765">
      <w:pPr>
        <w:jc w:val="center"/>
        <w:rPr>
          <w:b/>
          <w:lang w:val="kk-KZ"/>
        </w:rPr>
      </w:pPr>
      <w:r w:rsidRPr="00AB10F2">
        <w:rPr>
          <w:b/>
          <w:lang w:val="kk-KZ"/>
        </w:rPr>
        <w:t>ПӘННІҢ АКАДЕМИЯЛЫҚ</w:t>
      </w:r>
      <w:r>
        <w:rPr>
          <w:b/>
          <w:lang w:val="kk-KZ"/>
        </w:rPr>
        <w:t xml:space="preserve"> САЯСАТЫ</w:t>
      </w:r>
    </w:p>
    <w:p w:rsidR="006F0765" w:rsidRDefault="006F0765" w:rsidP="006F0765">
      <w:pPr>
        <w:jc w:val="center"/>
        <w:rPr>
          <w:b/>
          <w:lang w:val="kk-KZ"/>
        </w:rPr>
      </w:pPr>
    </w:p>
    <w:p w:rsidR="006F0765" w:rsidRDefault="006F0765" w:rsidP="006F0765">
      <w:pPr>
        <w:pStyle w:val="21"/>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6F0765" w:rsidRDefault="006F0765" w:rsidP="006F0765">
      <w:pPr>
        <w:pStyle w:val="21"/>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 Әрбір дәріске қатыспаған студенттен 1 балл алынады.</w:t>
      </w:r>
    </w:p>
    <w:p w:rsidR="006F0765" w:rsidRDefault="006F0765" w:rsidP="006F0765">
      <w:pPr>
        <w:pStyle w:val="21"/>
        <w:spacing w:after="0" w:line="240" w:lineRule="auto"/>
        <w:ind w:firstLine="426"/>
        <w:jc w:val="both"/>
        <w:rPr>
          <w:lang w:val="kk-KZ"/>
        </w:rPr>
      </w:pPr>
      <w:r>
        <w:rPr>
          <w:sz w:val="24"/>
          <w:szCs w:val="24"/>
          <w:lang w:val="kk-KZ"/>
        </w:rPr>
        <w:t xml:space="preserve">Бағалау кезінде студенттердің сабақтағы белсенділігі мен сабаққа қатысуы ескеріледі.  </w:t>
      </w:r>
    </w:p>
    <w:p w:rsidR="006F0765" w:rsidRDefault="006F0765" w:rsidP="006F0765">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F0765" w:rsidRDefault="006F0765" w:rsidP="006F0765">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6F0765" w:rsidRDefault="006F0765" w:rsidP="006F0765">
      <w:pPr>
        <w:ind w:firstLine="567"/>
        <w:jc w:val="both"/>
        <w:rPr>
          <w:sz w:val="20"/>
          <w:szCs w:val="20"/>
          <w:lang w:val="kk-KZ"/>
        </w:rPr>
      </w:pPr>
      <w:r>
        <w:rPr>
          <w:lang w:val="kk-KZ"/>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1953"/>
        <w:gridCol w:w="1846"/>
        <w:gridCol w:w="1612"/>
        <w:gridCol w:w="4230"/>
      </w:tblGrid>
      <w:tr w:rsidR="006F0765" w:rsidTr="00AB47AE">
        <w:trPr>
          <w:trHeight w:val="553"/>
        </w:trPr>
        <w:tc>
          <w:tcPr>
            <w:tcW w:w="1953" w:type="dxa"/>
            <w:tcBorders>
              <w:top w:val="single" w:sz="8" w:space="0" w:color="000000"/>
              <w:left w:val="single" w:sz="8" w:space="0" w:color="000000"/>
              <w:bottom w:val="single" w:sz="8" w:space="0" w:color="000000"/>
            </w:tcBorders>
            <w:shd w:val="clear" w:color="auto" w:fill="auto"/>
            <w:vAlign w:val="center"/>
          </w:tcPr>
          <w:p w:rsidR="006F0765" w:rsidRDefault="006F0765" w:rsidP="00AB47AE">
            <w:pPr>
              <w:jc w:val="center"/>
              <w:rPr>
                <w:sz w:val="20"/>
                <w:szCs w:val="20"/>
                <w:lang w:val="kk-KZ"/>
              </w:rPr>
            </w:pPr>
            <w:r>
              <w:rPr>
                <w:sz w:val="20"/>
                <w:szCs w:val="20"/>
                <w:lang w:val="kk-KZ"/>
              </w:rPr>
              <w:t>Әріптік жүйе бойынша бағалау</w:t>
            </w:r>
          </w:p>
        </w:tc>
        <w:tc>
          <w:tcPr>
            <w:tcW w:w="1846" w:type="dxa"/>
            <w:tcBorders>
              <w:top w:val="single" w:sz="8" w:space="0" w:color="000000"/>
              <w:left w:val="single" w:sz="8" w:space="0" w:color="000000"/>
              <w:bottom w:val="single" w:sz="8" w:space="0" w:color="000000"/>
            </w:tcBorders>
            <w:shd w:val="clear" w:color="auto" w:fill="auto"/>
            <w:vAlign w:val="center"/>
          </w:tcPr>
          <w:p w:rsidR="006F0765" w:rsidRDefault="006F0765" w:rsidP="00AB47AE">
            <w:pPr>
              <w:jc w:val="center"/>
              <w:rPr>
                <w:sz w:val="20"/>
                <w:szCs w:val="20"/>
                <w:lang w:val="kk-KZ"/>
              </w:rPr>
            </w:pPr>
            <w:r>
              <w:rPr>
                <w:sz w:val="20"/>
                <w:szCs w:val="20"/>
                <w:lang w:val="kk-KZ"/>
              </w:rPr>
              <w:t>Балдардың сандық эквиваленті</w:t>
            </w:r>
          </w:p>
        </w:tc>
        <w:tc>
          <w:tcPr>
            <w:tcW w:w="1612" w:type="dxa"/>
            <w:tcBorders>
              <w:top w:val="single" w:sz="8" w:space="0" w:color="000000"/>
              <w:left w:val="single" w:sz="8" w:space="0" w:color="000000"/>
              <w:bottom w:val="single" w:sz="8" w:space="0" w:color="000000"/>
            </w:tcBorders>
            <w:shd w:val="clear" w:color="auto" w:fill="auto"/>
            <w:vAlign w:val="center"/>
          </w:tcPr>
          <w:p w:rsidR="006F0765" w:rsidRDefault="006F0765" w:rsidP="00AB47AE">
            <w:pPr>
              <w:jc w:val="center"/>
              <w:rPr>
                <w:sz w:val="20"/>
                <w:szCs w:val="20"/>
                <w:lang w:val="kk-KZ"/>
              </w:rPr>
            </w:pPr>
            <w:r>
              <w:rPr>
                <w:sz w:val="20"/>
                <w:szCs w:val="20"/>
                <w:lang w:val="kk-KZ"/>
              </w:rPr>
              <w:t>%  мәні</w:t>
            </w:r>
          </w:p>
        </w:tc>
        <w:tc>
          <w:tcPr>
            <w:tcW w:w="4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F0765" w:rsidRDefault="006F0765" w:rsidP="00AB47AE">
            <w:pPr>
              <w:jc w:val="center"/>
              <w:rPr>
                <w:rStyle w:val="s00"/>
                <w:sz w:val="20"/>
                <w:szCs w:val="20"/>
                <w:lang w:val="kk-KZ"/>
              </w:rPr>
            </w:pPr>
            <w:r>
              <w:rPr>
                <w:sz w:val="20"/>
                <w:szCs w:val="20"/>
                <w:lang w:val="kk-KZ"/>
              </w:rPr>
              <w:t>Дәстүрлі жүйе бойынша бағалау</w:t>
            </w:r>
          </w:p>
        </w:tc>
      </w:tr>
      <w:tr w:rsidR="006F0765" w:rsidTr="00AB47AE">
        <w:trPr>
          <w:cantSplit/>
          <w:trHeight w:val="361"/>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А</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4,0</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sz w:val="20"/>
                <w:szCs w:val="20"/>
                <w:lang w:val="kk-KZ"/>
              </w:rPr>
            </w:pPr>
            <w:r>
              <w:rPr>
                <w:rStyle w:val="s00"/>
                <w:sz w:val="20"/>
                <w:szCs w:val="20"/>
                <w:lang w:val="kk-KZ"/>
              </w:rPr>
              <w:t>95-100</w:t>
            </w:r>
          </w:p>
        </w:tc>
        <w:tc>
          <w:tcPr>
            <w:tcW w:w="423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6F0765" w:rsidRDefault="006F0765" w:rsidP="00AB47AE">
            <w:pPr>
              <w:jc w:val="center"/>
              <w:rPr>
                <w:rStyle w:val="s00"/>
                <w:sz w:val="20"/>
                <w:szCs w:val="20"/>
                <w:lang w:val="kk-KZ"/>
              </w:rPr>
            </w:pPr>
            <w:r>
              <w:rPr>
                <w:sz w:val="20"/>
                <w:szCs w:val="20"/>
                <w:lang w:val="kk-KZ"/>
              </w:rPr>
              <w:t>Өте жақсы</w:t>
            </w:r>
            <w:r>
              <w:rPr>
                <w:rStyle w:val="s00"/>
                <w:sz w:val="20"/>
                <w:szCs w:val="20"/>
                <w:lang w:val="kk-KZ"/>
              </w:rPr>
              <w:t xml:space="preserve"> </w:t>
            </w:r>
          </w:p>
        </w:tc>
      </w:tr>
      <w:tr w:rsidR="006F0765" w:rsidTr="00AB47AE">
        <w:trPr>
          <w:cantSplit/>
          <w:trHeight w:val="350"/>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А-</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3,67</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sz w:val="20"/>
                <w:szCs w:val="20"/>
                <w:lang w:val="kk-KZ"/>
              </w:rPr>
            </w:pPr>
            <w:r>
              <w:rPr>
                <w:rStyle w:val="s00"/>
                <w:sz w:val="20"/>
                <w:szCs w:val="20"/>
                <w:lang w:val="kk-KZ"/>
              </w:rPr>
              <w:t>90-94</w:t>
            </w: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F0765" w:rsidRDefault="006F0765" w:rsidP="00AB47AE">
            <w:pPr>
              <w:snapToGrid w:val="0"/>
              <w:jc w:val="center"/>
              <w:rPr>
                <w:sz w:val="20"/>
                <w:szCs w:val="20"/>
                <w:lang w:val="kk-KZ"/>
              </w:rPr>
            </w:pPr>
          </w:p>
        </w:tc>
      </w:tr>
      <w:tr w:rsidR="006F0765" w:rsidTr="00AB47AE">
        <w:trPr>
          <w:cantSplit/>
          <w:trHeight w:val="350"/>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В+</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3,33</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sz w:val="20"/>
                <w:szCs w:val="20"/>
                <w:lang w:val="kk-KZ"/>
              </w:rPr>
            </w:pPr>
            <w:r>
              <w:rPr>
                <w:rStyle w:val="s00"/>
                <w:sz w:val="20"/>
                <w:szCs w:val="20"/>
                <w:lang w:val="kk-KZ"/>
              </w:rPr>
              <w:t>85-89</w:t>
            </w:r>
          </w:p>
        </w:tc>
        <w:tc>
          <w:tcPr>
            <w:tcW w:w="423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6F0765" w:rsidRDefault="006F0765" w:rsidP="00AB47AE">
            <w:pPr>
              <w:jc w:val="center"/>
              <w:rPr>
                <w:rStyle w:val="s00"/>
                <w:sz w:val="20"/>
                <w:szCs w:val="20"/>
                <w:lang w:val="kk-KZ"/>
              </w:rPr>
            </w:pPr>
            <w:r>
              <w:rPr>
                <w:sz w:val="20"/>
                <w:szCs w:val="20"/>
                <w:lang w:val="kk-KZ"/>
              </w:rPr>
              <w:t xml:space="preserve">Жақсы </w:t>
            </w:r>
          </w:p>
        </w:tc>
      </w:tr>
      <w:tr w:rsidR="006F0765" w:rsidTr="00AB47AE">
        <w:trPr>
          <w:cantSplit/>
          <w:trHeight w:val="350"/>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В</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3,0</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sz w:val="20"/>
                <w:szCs w:val="20"/>
                <w:lang w:val="kk-KZ"/>
              </w:rPr>
            </w:pPr>
            <w:r>
              <w:rPr>
                <w:rStyle w:val="s00"/>
                <w:sz w:val="20"/>
                <w:szCs w:val="20"/>
                <w:lang w:val="kk-KZ"/>
              </w:rPr>
              <w:t>80-84</w:t>
            </w: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F0765" w:rsidRDefault="006F0765" w:rsidP="00AB47AE">
            <w:pPr>
              <w:snapToGrid w:val="0"/>
              <w:jc w:val="center"/>
              <w:rPr>
                <w:sz w:val="20"/>
                <w:szCs w:val="20"/>
                <w:lang w:val="kk-KZ"/>
              </w:rPr>
            </w:pPr>
          </w:p>
        </w:tc>
      </w:tr>
      <w:tr w:rsidR="006F0765" w:rsidTr="00AB47AE">
        <w:trPr>
          <w:cantSplit/>
          <w:trHeight w:val="361"/>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lastRenderedPageBreak/>
              <w:t>В-</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2,67</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sz w:val="20"/>
                <w:szCs w:val="20"/>
                <w:lang w:val="kk-KZ"/>
              </w:rPr>
            </w:pPr>
            <w:r>
              <w:rPr>
                <w:rStyle w:val="s00"/>
                <w:sz w:val="20"/>
                <w:szCs w:val="20"/>
                <w:lang w:val="kk-KZ"/>
              </w:rPr>
              <w:t>75-79</w:t>
            </w: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F0765" w:rsidRDefault="006F0765" w:rsidP="00AB47AE">
            <w:pPr>
              <w:snapToGrid w:val="0"/>
              <w:jc w:val="center"/>
              <w:rPr>
                <w:sz w:val="20"/>
                <w:szCs w:val="20"/>
                <w:lang w:val="kk-KZ"/>
              </w:rPr>
            </w:pPr>
          </w:p>
        </w:tc>
      </w:tr>
      <w:tr w:rsidR="006F0765" w:rsidTr="00AB47AE">
        <w:trPr>
          <w:cantSplit/>
          <w:trHeight w:val="350"/>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С+</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2,33</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sz w:val="20"/>
                <w:szCs w:val="20"/>
                <w:lang w:val="kk-KZ"/>
              </w:rPr>
            </w:pPr>
            <w:r>
              <w:rPr>
                <w:rStyle w:val="s00"/>
                <w:sz w:val="20"/>
                <w:szCs w:val="20"/>
                <w:lang w:val="kk-KZ"/>
              </w:rPr>
              <w:t>70-74</w:t>
            </w:r>
          </w:p>
        </w:tc>
        <w:tc>
          <w:tcPr>
            <w:tcW w:w="423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6F0765" w:rsidRDefault="006F0765" w:rsidP="00AB47AE">
            <w:pPr>
              <w:jc w:val="center"/>
              <w:rPr>
                <w:rStyle w:val="s00"/>
                <w:sz w:val="20"/>
                <w:szCs w:val="20"/>
                <w:lang w:val="kk-KZ"/>
              </w:rPr>
            </w:pPr>
            <w:r>
              <w:rPr>
                <w:sz w:val="20"/>
                <w:szCs w:val="20"/>
                <w:lang w:val="kk-KZ"/>
              </w:rPr>
              <w:t xml:space="preserve">Қанағаттанарлық </w:t>
            </w:r>
          </w:p>
        </w:tc>
      </w:tr>
      <w:tr w:rsidR="006F0765" w:rsidTr="00AB47AE">
        <w:trPr>
          <w:cantSplit/>
          <w:trHeight w:val="350"/>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С</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2,0</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sz w:val="20"/>
                <w:szCs w:val="20"/>
                <w:lang w:val="kk-KZ"/>
              </w:rPr>
            </w:pPr>
            <w:r>
              <w:rPr>
                <w:rStyle w:val="s00"/>
                <w:sz w:val="20"/>
                <w:szCs w:val="20"/>
                <w:lang w:val="kk-KZ"/>
              </w:rPr>
              <w:t>65-69</w:t>
            </w: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F0765" w:rsidRDefault="006F0765" w:rsidP="00AB47AE">
            <w:pPr>
              <w:snapToGrid w:val="0"/>
              <w:jc w:val="center"/>
              <w:rPr>
                <w:sz w:val="20"/>
                <w:szCs w:val="20"/>
                <w:lang w:val="kk-KZ"/>
              </w:rPr>
            </w:pPr>
          </w:p>
        </w:tc>
      </w:tr>
      <w:tr w:rsidR="006F0765" w:rsidTr="00AB47AE">
        <w:trPr>
          <w:cantSplit/>
          <w:trHeight w:val="361"/>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С-</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1,67</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sz w:val="20"/>
                <w:szCs w:val="20"/>
                <w:lang w:val="kk-KZ"/>
              </w:rPr>
            </w:pPr>
            <w:r>
              <w:rPr>
                <w:rStyle w:val="s00"/>
                <w:sz w:val="20"/>
                <w:szCs w:val="20"/>
                <w:lang w:val="kk-KZ"/>
              </w:rPr>
              <w:t>60-64</w:t>
            </w: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F0765" w:rsidRDefault="006F0765" w:rsidP="00AB47AE">
            <w:pPr>
              <w:snapToGrid w:val="0"/>
              <w:jc w:val="center"/>
              <w:rPr>
                <w:sz w:val="20"/>
                <w:szCs w:val="20"/>
                <w:lang w:val="kk-KZ"/>
              </w:rPr>
            </w:pPr>
          </w:p>
        </w:tc>
      </w:tr>
      <w:tr w:rsidR="006F0765" w:rsidTr="00AB47AE">
        <w:trPr>
          <w:cantSplit/>
          <w:trHeight w:val="350"/>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D+</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1,33</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sz w:val="20"/>
                <w:szCs w:val="20"/>
                <w:lang w:val="kk-KZ"/>
              </w:rPr>
            </w:pPr>
            <w:r>
              <w:rPr>
                <w:rStyle w:val="s00"/>
                <w:sz w:val="20"/>
                <w:szCs w:val="20"/>
                <w:lang w:val="kk-KZ"/>
              </w:rPr>
              <w:t>55-59</w:t>
            </w: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F0765" w:rsidRDefault="006F0765" w:rsidP="00AB47AE">
            <w:pPr>
              <w:snapToGrid w:val="0"/>
              <w:jc w:val="center"/>
              <w:rPr>
                <w:sz w:val="20"/>
                <w:szCs w:val="20"/>
                <w:lang w:val="kk-KZ"/>
              </w:rPr>
            </w:pPr>
          </w:p>
        </w:tc>
      </w:tr>
      <w:tr w:rsidR="006F0765" w:rsidTr="00AB47AE">
        <w:trPr>
          <w:cantSplit/>
          <w:trHeight w:val="350"/>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D-</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1,0</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sz w:val="20"/>
                <w:szCs w:val="20"/>
                <w:lang w:val="kk-KZ"/>
              </w:rPr>
            </w:pPr>
            <w:r>
              <w:rPr>
                <w:rStyle w:val="s00"/>
                <w:sz w:val="20"/>
                <w:szCs w:val="20"/>
                <w:lang w:val="kk-KZ"/>
              </w:rPr>
              <w:t>50-54</w:t>
            </w: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F0765" w:rsidRDefault="006F0765" w:rsidP="00AB47AE">
            <w:pPr>
              <w:snapToGrid w:val="0"/>
              <w:jc w:val="center"/>
              <w:rPr>
                <w:sz w:val="20"/>
                <w:szCs w:val="20"/>
                <w:lang w:val="kk-KZ"/>
              </w:rPr>
            </w:pPr>
          </w:p>
        </w:tc>
      </w:tr>
      <w:tr w:rsidR="006F0765" w:rsidTr="00AB47AE">
        <w:trPr>
          <w:trHeight w:val="361"/>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F</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rStyle w:val="s00"/>
                <w:sz w:val="20"/>
                <w:szCs w:val="20"/>
                <w:lang w:val="kk-KZ"/>
              </w:rPr>
            </w:pPr>
            <w:r>
              <w:rPr>
                <w:rStyle w:val="s00"/>
                <w:sz w:val="20"/>
                <w:szCs w:val="20"/>
                <w:lang w:val="kk-KZ"/>
              </w:rPr>
              <w:t>0</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jc w:val="center"/>
              <w:rPr>
                <w:sz w:val="20"/>
                <w:szCs w:val="20"/>
                <w:lang w:val="kk-KZ"/>
              </w:rPr>
            </w:pPr>
            <w:r>
              <w:rPr>
                <w:rStyle w:val="s00"/>
                <w:sz w:val="20"/>
                <w:szCs w:val="20"/>
                <w:lang w:val="kk-KZ"/>
              </w:rPr>
              <w:t>0-49</w:t>
            </w: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6F0765" w:rsidRDefault="006F0765" w:rsidP="00AB47AE">
            <w:pPr>
              <w:jc w:val="center"/>
              <w:rPr>
                <w:lang w:val="kk-KZ"/>
              </w:rPr>
            </w:pPr>
            <w:r>
              <w:rPr>
                <w:sz w:val="20"/>
                <w:szCs w:val="20"/>
                <w:lang w:val="kk-KZ"/>
              </w:rPr>
              <w:t xml:space="preserve">Қанақаттанарлықсыз </w:t>
            </w:r>
          </w:p>
        </w:tc>
      </w:tr>
      <w:tr w:rsidR="006F0765" w:rsidRPr="00A05CA2" w:rsidTr="00AB47AE">
        <w:trPr>
          <w:trHeight w:val="355"/>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 xml:space="preserve">I </w:t>
            </w:r>
          </w:p>
          <w:p w:rsidR="006F0765" w:rsidRDefault="006F0765" w:rsidP="00AB47AE">
            <w:pPr>
              <w:pStyle w:val="21"/>
              <w:spacing w:after="0" w:line="240" w:lineRule="auto"/>
              <w:jc w:val="center"/>
              <w:rPr>
                <w:lang w:val="kk-KZ"/>
              </w:rPr>
            </w:pPr>
            <w:r>
              <w:rPr>
                <w:lang w:val="kk-KZ"/>
              </w:rPr>
              <w:t>(Incomplete)</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w:t>
            </w: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6F0765" w:rsidRDefault="006F0765" w:rsidP="00AB47AE">
            <w:pPr>
              <w:jc w:val="center"/>
              <w:rPr>
                <w:i/>
                <w:lang w:val="kk-KZ"/>
              </w:rPr>
            </w:pPr>
            <w:r>
              <w:rPr>
                <w:sz w:val="20"/>
                <w:szCs w:val="20"/>
                <w:lang w:val="kk-KZ"/>
              </w:rPr>
              <w:t>Пән аяқталмаған</w:t>
            </w:r>
          </w:p>
          <w:p w:rsidR="006F0765" w:rsidRDefault="006F0765" w:rsidP="00AB47AE">
            <w:pPr>
              <w:pStyle w:val="21"/>
              <w:spacing w:after="0" w:line="240" w:lineRule="auto"/>
              <w:jc w:val="center"/>
              <w:rPr>
                <w:lang w:val="kk-KZ"/>
              </w:rPr>
            </w:pPr>
            <w:r>
              <w:rPr>
                <w:i/>
                <w:lang w:val="kk-KZ"/>
              </w:rPr>
              <w:t>(GPA  есептеу кезінде есептелінбейді)</w:t>
            </w:r>
          </w:p>
        </w:tc>
      </w:tr>
      <w:tr w:rsidR="006F0765" w:rsidRPr="00A05CA2" w:rsidTr="00AB47AE">
        <w:trPr>
          <w:trHeight w:val="339"/>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P</w:t>
            </w:r>
          </w:p>
          <w:p w:rsidR="006F0765" w:rsidRDefault="006F0765" w:rsidP="00AB47AE">
            <w:pPr>
              <w:pStyle w:val="21"/>
              <w:spacing w:after="0" w:line="240" w:lineRule="auto"/>
              <w:jc w:val="center"/>
              <w:rPr>
                <w:b/>
                <w:lang w:val="kk-KZ"/>
              </w:rPr>
            </w:pPr>
            <w:r>
              <w:rPr>
                <w:lang w:val="kk-KZ"/>
              </w:rPr>
              <w:t xml:space="preserve"> (Pass)</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b/>
                <w:lang w:val="kk-KZ"/>
              </w:rPr>
            </w:pPr>
            <w:r>
              <w:rPr>
                <w:b/>
                <w:lang w:val="kk-KZ"/>
              </w:rPr>
              <w:t>-</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b/>
                <w:lang w:val="kk-KZ"/>
              </w:rPr>
            </w:pPr>
            <w:r>
              <w:rPr>
                <w:b/>
                <w:lang w:val="kk-KZ"/>
              </w:rPr>
              <w:t>-</w:t>
            </w:r>
          </w:p>
          <w:p w:rsidR="006F0765" w:rsidRDefault="006F0765" w:rsidP="00AB47AE">
            <w:pPr>
              <w:pStyle w:val="21"/>
              <w:spacing w:after="0" w:line="240" w:lineRule="auto"/>
              <w:jc w:val="center"/>
              <w:rPr>
                <w:b/>
                <w:lang w:val="kk-KZ"/>
              </w:rPr>
            </w:pP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6F0765" w:rsidRDefault="006F0765" w:rsidP="00AB47AE">
            <w:pPr>
              <w:jc w:val="center"/>
              <w:rPr>
                <w:i/>
                <w:lang w:val="kk-KZ"/>
              </w:rPr>
            </w:pPr>
            <w:r>
              <w:rPr>
                <w:sz w:val="20"/>
                <w:szCs w:val="20"/>
                <w:lang w:val="kk-KZ"/>
              </w:rPr>
              <w:t>«Есептелінді»</w:t>
            </w:r>
          </w:p>
          <w:p w:rsidR="006F0765" w:rsidRDefault="006F0765" w:rsidP="00AB47AE">
            <w:pPr>
              <w:pStyle w:val="21"/>
              <w:spacing w:after="0" w:line="240" w:lineRule="auto"/>
              <w:jc w:val="center"/>
              <w:rPr>
                <w:lang w:val="kk-KZ"/>
              </w:rPr>
            </w:pPr>
            <w:r>
              <w:rPr>
                <w:i/>
                <w:lang w:val="kk-KZ"/>
              </w:rPr>
              <w:t>(GPA  есептеу кезінде есептелінбейді)</w:t>
            </w:r>
          </w:p>
        </w:tc>
      </w:tr>
      <w:tr w:rsidR="006F0765" w:rsidRPr="00A05CA2" w:rsidTr="00AB47AE">
        <w:trPr>
          <w:trHeight w:val="350"/>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 xml:space="preserve">NP </w:t>
            </w:r>
          </w:p>
          <w:p w:rsidR="006F0765" w:rsidRDefault="006F0765" w:rsidP="00AB47AE">
            <w:pPr>
              <w:pStyle w:val="21"/>
              <w:spacing w:after="0" w:line="240" w:lineRule="auto"/>
              <w:jc w:val="center"/>
              <w:rPr>
                <w:b/>
                <w:lang w:val="kk-KZ"/>
              </w:rPr>
            </w:pPr>
            <w:r>
              <w:rPr>
                <w:lang w:val="kk-KZ"/>
              </w:rPr>
              <w:t>(No Рass)</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b/>
                <w:lang w:val="kk-KZ"/>
              </w:rPr>
            </w:pPr>
            <w:r>
              <w:rPr>
                <w:b/>
                <w:lang w:val="kk-KZ"/>
              </w:rPr>
              <w:t>-</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b/>
                <w:lang w:val="kk-KZ"/>
              </w:rPr>
            </w:pPr>
            <w:r>
              <w:rPr>
                <w:b/>
                <w:lang w:val="kk-KZ"/>
              </w:rPr>
              <w:t>-</w:t>
            </w:r>
          </w:p>
          <w:p w:rsidR="006F0765" w:rsidRDefault="006F0765" w:rsidP="00AB47AE">
            <w:pPr>
              <w:pStyle w:val="21"/>
              <w:spacing w:after="0" w:line="240" w:lineRule="auto"/>
              <w:jc w:val="center"/>
              <w:rPr>
                <w:b/>
                <w:lang w:val="kk-KZ"/>
              </w:rPr>
            </w:pP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6F0765" w:rsidRDefault="006F0765" w:rsidP="00AB47AE">
            <w:pPr>
              <w:jc w:val="center"/>
              <w:rPr>
                <w:i/>
                <w:lang w:val="kk-KZ"/>
              </w:rPr>
            </w:pPr>
            <w:r>
              <w:rPr>
                <w:sz w:val="20"/>
                <w:szCs w:val="20"/>
                <w:lang w:val="kk-KZ"/>
              </w:rPr>
              <w:t>« Есептелінбейді»</w:t>
            </w:r>
          </w:p>
          <w:p w:rsidR="006F0765" w:rsidRDefault="006F0765" w:rsidP="00AB47AE">
            <w:pPr>
              <w:pStyle w:val="21"/>
              <w:spacing w:after="0" w:line="240" w:lineRule="auto"/>
              <w:jc w:val="center"/>
              <w:rPr>
                <w:lang w:val="kk-KZ"/>
              </w:rPr>
            </w:pPr>
            <w:r>
              <w:rPr>
                <w:i/>
                <w:lang w:val="kk-KZ"/>
              </w:rPr>
              <w:t>(GPA  есептеу кезінде есептелінбейді)</w:t>
            </w:r>
          </w:p>
        </w:tc>
      </w:tr>
      <w:tr w:rsidR="006F0765" w:rsidRPr="00A05CA2" w:rsidTr="00AB47AE">
        <w:trPr>
          <w:trHeight w:val="339"/>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 xml:space="preserve">W </w:t>
            </w:r>
          </w:p>
          <w:p w:rsidR="006F0765" w:rsidRDefault="006F0765" w:rsidP="00AB47AE">
            <w:pPr>
              <w:pStyle w:val="21"/>
              <w:spacing w:after="0" w:line="240" w:lineRule="auto"/>
              <w:jc w:val="center"/>
              <w:rPr>
                <w:lang w:val="kk-KZ"/>
              </w:rPr>
            </w:pPr>
            <w:r>
              <w:rPr>
                <w:lang w:val="kk-KZ"/>
              </w:rPr>
              <w:t>(Withdrawal)</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w:t>
            </w: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6F0765" w:rsidRDefault="006F0765" w:rsidP="00AB47AE">
            <w:pPr>
              <w:jc w:val="center"/>
              <w:rPr>
                <w:i/>
                <w:lang w:val="kk-KZ"/>
              </w:rPr>
            </w:pPr>
            <w:r>
              <w:rPr>
                <w:sz w:val="20"/>
                <w:szCs w:val="20"/>
                <w:lang w:val="kk-KZ"/>
              </w:rPr>
              <w:t>«Пәннен бас тарту»</w:t>
            </w:r>
          </w:p>
          <w:p w:rsidR="006F0765" w:rsidRDefault="006F0765" w:rsidP="00AB47AE">
            <w:pPr>
              <w:pStyle w:val="21"/>
              <w:spacing w:after="0" w:line="240" w:lineRule="auto"/>
              <w:jc w:val="center"/>
              <w:rPr>
                <w:spacing w:val="-6"/>
                <w:lang w:val="kk-KZ"/>
              </w:rPr>
            </w:pPr>
            <w:r>
              <w:rPr>
                <w:i/>
                <w:lang w:val="kk-KZ"/>
              </w:rPr>
              <w:t>(GPA  есептеу кезінде есептелінбейді)</w:t>
            </w:r>
          </w:p>
        </w:tc>
      </w:tr>
      <w:tr w:rsidR="006F0765" w:rsidTr="00AB47AE">
        <w:trPr>
          <w:trHeight w:val="508"/>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spacing w:val="-6"/>
                <w:lang w:val="kk-KZ"/>
              </w:rPr>
            </w:pPr>
            <w:r>
              <w:rPr>
                <w:spacing w:val="-6"/>
                <w:lang w:val="kk-KZ"/>
              </w:rPr>
              <w:t xml:space="preserve">AW </w:t>
            </w:r>
          </w:p>
          <w:p w:rsidR="006F0765" w:rsidRDefault="006F0765" w:rsidP="00AB47AE">
            <w:pPr>
              <w:pStyle w:val="21"/>
              <w:spacing w:after="0" w:line="240" w:lineRule="auto"/>
              <w:jc w:val="center"/>
              <w:rPr>
                <w:lang w:val="kk-KZ"/>
              </w:rPr>
            </w:pPr>
            <w:r>
              <w:rPr>
                <w:spacing w:val="-6"/>
                <w:lang w:val="kk-KZ"/>
              </w:rPr>
              <w:t>(Academic Withdrawal)</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napToGrid w:val="0"/>
              <w:spacing w:after="0" w:line="240" w:lineRule="auto"/>
              <w:jc w:val="center"/>
              <w:rPr>
                <w:lang w:val="kk-KZ"/>
              </w:rPr>
            </w:pP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napToGrid w:val="0"/>
              <w:spacing w:after="0" w:line="240" w:lineRule="auto"/>
              <w:jc w:val="center"/>
              <w:rPr>
                <w:lang w:val="kk-KZ"/>
              </w:rPr>
            </w:pP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6F0765" w:rsidRDefault="006F0765" w:rsidP="00AB47AE">
            <w:pPr>
              <w:jc w:val="center"/>
              <w:rPr>
                <w:i/>
                <w:lang w:val="kk-KZ"/>
              </w:rPr>
            </w:pPr>
            <w:r>
              <w:rPr>
                <w:sz w:val="20"/>
                <w:szCs w:val="20"/>
                <w:lang w:val="kk-KZ"/>
              </w:rPr>
              <w:t>Пәннен академиялық себеп бойынша алып тастау</w:t>
            </w:r>
          </w:p>
          <w:p w:rsidR="006F0765" w:rsidRDefault="006F0765" w:rsidP="00AB47AE">
            <w:pPr>
              <w:pStyle w:val="21"/>
              <w:spacing w:after="0" w:line="240" w:lineRule="auto"/>
              <w:jc w:val="center"/>
              <w:rPr>
                <w:lang w:val="kk-KZ"/>
              </w:rPr>
            </w:pPr>
            <w:r>
              <w:rPr>
                <w:i/>
                <w:lang w:val="kk-KZ"/>
              </w:rPr>
              <w:t>(GPA  есептеу кезінде есептелінбейді)</w:t>
            </w:r>
          </w:p>
        </w:tc>
      </w:tr>
      <w:tr w:rsidR="006F0765" w:rsidRPr="00A05CA2" w:rsidTr="00AB47AE">
        <w:trPr>
          <w:trHeight w:val="350"/>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 xml:space="preserve">AU </w:t>
            </w:r>
          </w:p>
          <w:p w:rsidR="006F0765" w:rsidRDefault="006F0765" w:rsidP="00AB47AE">
            <w:pPr>
              <w:pStyle w:val="21"/>
              <w:spacing w:after="0" w:line="240" w:lineRule="auto"/>
              <w:jc w:val="center"/>
              <w:rPr>
                <w:lang w:val="kk-KZ"/>
              </w:rPr>
            </w:pPr>
            <w:r>
              <w:rPr>
                <w:lang w:val="kk-KZ"/>
              </w:rPr>
              <w:t>(Audit)</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w:t>
            </w: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w:t>
            </w: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6F0765" w:rsidRDefault="006F0765" w:rsidP="00AB47AE">
            <w:pPr>
              <w:jc w:val="center"/>
              <w:rPr>
                <w:i/>
                <w:lang w:val="kk-KZ"/>
              </w:rPr>
            </w:pPr>
            <w:r>
              <w:rPr>
                <w:sz w:val="20"/>
                <w:szCs w:val="20"/>
                <w:lang w:val="kk-KZ"/>
              </w:rPr>
              <w:t>« Пән тыңдалды»</w:t>
            </w:r>
          </w:p>
          <w:p w:rsidR="006F0765" w:rsidRDefault="006F0765" w:rsidP="00AB47AE">
            <w:pPr>
              <w:pStyle w:val="21"/>
              <w:spacing w:after="0" w:line="240" w:lineRule="auto"/>
              <w:jc w:val="center"/>
              <w:rPr>
                <w:lang w:val="kk-KZ"/>
              </w:rPr>
            </w:pPr>
            <w:r>
              <w:rPr>
                <w:i/>
                <w:lang w:val="kk-KZ"/>
              </w:rPr>
              <w:t>(GPA  есептеу кезінде есептелінбейді)</w:t>
            </w:r>
          </w:p>
        </w:tc>
      </w:tr>
      <w:tr w:rsidR="006F0765" w:rsidTr="00AB47AE">
        <w:trPr>
          <w:trHeight w:val="350"/>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 xml:space="preserve">Атт-ған </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napToGrid w:val="0"/>
              <w:spacing w:after="0" w:line="240" w:lineRule="auto"/>
              <w:jc w:val="center"/>
              <w:rPr>
                <w:lang w:val="kk-KZ"/>
              </w:rPr>
            </w:pP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30-60</w:t>
            </w:r>
          </w:p>
          <w:p w:rsidR="006F0765" w:rsidRDefault="006F0765" w:rsidP="00AB47AE">
            <w:pPr>
              <w:pStyle w:val="21"/>
              <w:spacing w:after="0" w:line="240" w:lineRule="auto"/>
              <w:jc w:val="center"/>
              <w:rPr>
                <w:lang w:val="kk-KZ"/>
              </w:rPr>
            </w:pPr>
            <w:r>
              <w:rPr>
                <w:lang w:val="kk-KZ"/>
              </w:rPr>
              <w:t>50-100</w:t>
            </w: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Аттестатталған</w:t>
            </w:r>
          </w:p>
          <w:p w:rsidR="006F0765" w:rsidRDefault="006F0765" w:rsidP="00AB47AE">
            <w:pPr>
              <w:pStyle w:val="21"/>
              <w:spacing w:after="0" w:line="240" w:lineRule="auto"/>
              <w:rPr>
                <w:lang w:val="kk-KZ"/>
              </w:rPr>
            </w:pPr>
          </w:p>
        </w:tc>
      </w:tr>
      <w:tr w:rsidR="006F0765" w:rsidTr="00AB47AE">
        <w:trPr>
          <w:trHeight w:val="350"/>
        </w:trPr>
        <w:tc>
          <w:tcPr>
            <w:tcW w:w="1953"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Атт-маған</w:t>
            </w:r>
          </w:p>
        </w:tc>
        <w:tc>
          <w:tcPr>
            <w:tcW w:w="1846"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napToGrid w:val="0"/>
              <w:spacing w:after="0" w:line="240" w:lineRule="auto"/>
              <w:jc w:val="center"/>
              <w:rPr>
                <w:lang w:val="kk-KZ"/>
              </w:rPr>
            </w:pPr>
          </w:p>
        </w:tc>
        <w:tc>
          <w:tcPr>
            <w:tcW w:w="1612" w:type="dxa"/>
            <w:tcBorders>
              <w:top w:val="single" w:sz="8" w:space="0" w:color="000000"/>
              <w:left w:val="single" w:sz="8" w:space="0" w:color="000000"/>
              <w:bottom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0-29</w:t>
            </w:r>
          </w:p>
          <w:p w:rsidR="006F0765" w:rsidRDefault="006F0765" w:rsidP="00AB47AE">
            <w:pPr>
              <w:pStyle w:val="21"/>
              <w:spacing w:after="0" w:line="240" w:lineRule="auto"/>
              <w:jc w:val="center"/>
              <w:rPr>
                <w:lang w:val="kk-KZ"/>
              </w:rPr>
            </w:pPr>
            <w:r>
              <w:rPr>
                <w:lang w:val="kk-KZ"/>
              </w:rPr>
              <w:t>0-49</w:t>
            </w: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6F0765" w:rsidRDefault="006F0765" w:rsidP="00AB47AE">
            <w:pPr>
              <w:pStyle w:val="21"/>
              <w:spacing w:after="0" w:line="240" w:lineRule="auto"/>
              <w:jc w:val="center"/>
              <w:rPr>
                <w:lang w:val="kk-KZ"/>
              </w:rPr>
            </w:pPr>
            <w:r>
              <w:rPr>
                <w:lang w:val="kk-KZ"/>
              </w:rPr>
              <w:t>Аттестатталмаған</w:t>
            </w:r>
          </w:p>
          <w:p w:rsidR="006F0765" w:rsidRDefault="006F0765" w:rsidP="00AB47AE">
            <w:pPr>
              <w:pStyle w:val="21"/>
              <w:spacing w:after="0" w:line="240" w:lineRule="auto"/>
              <w:jc w:val="center"/>
              <w:rPr>
                <w:lang w:val="kk-KZ"/>
              </w:rPr>
            </w:pPr>
          </w:p>
        </w:tc>
      </w:tr>
      <w:tr w:rsidR="006F0765" w:rsidTr="00AB47AE">
        <w:trPr>
          <w:trHeight w:val="350"/>
        </w:trPr>
        <w:tc>
          <w:tcPr>
            <w:tcW w:w="1953" w:type="dxa"/>
            <w:tcBorders>
              <w:top w:val="single" w:sz="8" w:space="0" w:color="000000"/>
              <w:left w:val="single" w:sz="8" w:space="0" w:color="000000"/>
              <w:bottom w:val="single" w:sz="4" w:space="0" w:color="000000"/>
            </w:tcBorders>
            <w:shd w:val="clear" w:color="auto" w:fill="auto"/>
          </w:tcPr>
          <w:p w:rsidR="006F0765" w:rsidRDefault="006F0765" w:rsidP="00AB47AE">
            <w:pPr>
              <w:pStyle w:val="21"/>
              <w:spacing w:after="0" w:line="240" w:lineRule="auto"/>
              <w:jc w:val="center"/>
              <w:rPr>
                <w:lang w:val="kk-KZ"/>
              </w:rPr>
            </w:pPr>
            <w:r>
              <w:rPr>
                <w:lang w:val="kk-KZ"/>
              </w:rPr>
              <w:t>R (Retake)</w:t>
            </w:r>
          </w:p>
        </w:tc>
        <w:tc>
          <w:tcPr>
            <w:tcW w:w="1846" w:type="dxa"/>
            <w:tcBorders>
              <w:top w:val="single" w:sz="8" w:space="0" w:color="000000"/>
              <w:left w:val="single" w:sz="8" w:space="0" w:color="000000"/>
              <w:bottom w:val="single" w:sz="4" w:space="0" w:color="000000"/>
            </w:tcBorders>
            <w:shd w:val="clear" w:color="auto" w:fill="auto"/>
          </w:tcPr>
          <w:p w:rsidR="006F0765" w:rsidRDefault="006F0765" w:rsidP="00AB47AE">
            <w:pPr>
              <w:pStyle w:val="21"/>
              <w:spacing w:after="0" w:line="240" w:lineRule="auto"/>
              <w:jc w:val="center"/>
              <w:rPr>
                <w:lang w:val="kk-KZ"/>
              </w:rPr>
            </w:pPr>
            <w:r>
              <w:rPr>
                <w:lang w:val="kk-KZ"/>
              </w:rPr>
              <w:t>-</w:t>
            </w:r>
          </w:p>
        </w:tc>
        <w:tc>
          <w:tcPr>
            <w:tcW w:w="1612" w:type="dxa"/>
            <w:tcBorders>
              <w:top w:val="single" w:sz="8" w:space="0" w:color="000000"/>
              <w:left w:val="single" w:sz="8" w:space="0" w:color="000000"/>
              <w:bottom w:val="single" w:sz="4" w:space="0" w:color="000000"/>
            </w:tcBorders>
            <w:shd w:val="clear" w:color="auto" w:fill="auto"/>
          </w:tcPr>
          <w:p w:rsidR="006F0765" w:rsidRDefault="006F0765" w:rsidP="00AB47AE">
            <w:pPr>
              <w:pStyle w:val="21"/>
              <w:spacing w:after="0" w:line="240" w:lineRule="auto"/>
              <w:jc w:val="center"/>
              <w:rPr>
                <w:lang w:val="kk-KZ"/>
              </w:rPr>
            </w:pPr>
            <w:r>
              <w:rPr>
                <w:lang w:val="kk-KZ"/>
              </w:rPr>
              <w:t>-</w:t>
            </w:r>
          </w:p>
        </w:tc>
        <w:tc>
          <w:tcPr>
            <w:tcW w:w="4230" w:type="dxa"/>
            <w:tcBorders>
              <w:top w:val="single" w:sz="8" w:space="0" w:color="000000"/>
              <w:left w:val="single" w:sz="8" w:space="0" w:color="000000"/>
              <w:bottom w:val="single" w:sz="4" w:space="0" w:color="000000"/>
              <w:right w:val="single" w:sz="8" w:space="0" w:color="000000"/>
            </w:tcBorders>
            <w:shd w:val="clear" w:color="auto" w:fill="auto"/>
          </w:tcPr>
          <w:p w:rsidR="006F0765" w:rsidRDefault="006F0765" w:rsidP="00AB47AE">
            <w:pPr>
              <w:pStyle w:val="a7"/>
              <w:jc w:val="center"/>
              <w:rPr>
                <w:b/>
                <w:bCs/>
                <w:iCs/>
                <w:lang w:val="kk-KZ"/>
              </w:rPr>
            </w:pPr>
            <w:r>
              <w:rPr>
                <w:szCs w:val="20"/>
                <w:lang w:val="kk-KZ"/>
              </w:rPr>
              <w:t>Пәнді қайта оқу</w:t>
            </w:r>
          </w:p>
        </w:tc>
      </w:tr>
    </w:tbl>
    <w:p w:rsidR="006F0765" w:rsidRDefault="006F0765" w:rsidP="006F0765">
      <w:pPr>
        <w:jc w:val="center"/>
        <w:rPr>
          <w:bCs/>
          <w:i/>
          <w:iCs/>
        </w:rPr>
      </w:pPr>
      <w:r>
        <w:rPr>
          <w:b/>
          <w:bCs/>
          <w:iCs/>
          <w:lang w:val="kk-KZ"/>
        </w:rPr>
        <w:t>АТТЕСТАЦИЯЛЫҚ БАЛЛДАРДЫ ЕСЕПТЕУ ӘДІСТЕМЕСІ</w:t>
      </w:r>
    </w:p>
    <w:p w:rsidR="006F0765" w:rsidRDefault="006F0765" w:rsidP="006F0765">
      <w:pPr>
        <w:rPr>
          <w:bCs/>
          <w:i/>
          <w:iCs/>
        </w:rPr>
      </w:pPr>
    </w:p>
    <w:tbl>
      <w:tblPr>
        <w:tblW w:w="0" w:type="auto"/>
        <w:tblInd w:w="10" w:type="dxa"/>
        <w:tblLayout w:type="fixed"/>
        <w:tblCellMar>
          <w:left w:w="0" w:type="dxa"/>
          <w:right w:w="0" w:type="dxa"/>
        </w:tblCellMar>
        <w:tblLook w:val="0000" w:firstRow="0" w:lastRow="0" w:firstColumn="0" w:lastColumn="0" w:noHBand="0" w:noVBand="0"/>
      </w:tblPr>
      <w:tblGrid>
        <w:gridCol w:w="373"/>
        <w:gridCol w:w="1693"/>
        <w:gridCol w:w="1842"/>
        <w:gridCol w:w="2126"/>
        <w:gridCol w:w="3748"/>
      </w:tblGrid>
      <w:tr w:rsidR="006F0765" w:rsidTr="00AB47AE">
        <w:trPr>
          <w:cantSplit/>
          <w:trHeight w:val="901"/>
        </w:trPr>
        <w:tc>
          <w:tcPr>
            <w:tcW w:w="373" w:type="dxa"/>
            <w:tcBorders>
              <w:top w:val="single" w:sz="8" w:space="0" w:color="000000"/>
              <w:left w:val="single" w:sz="8" w:space="0" w:color="000000"/>
              <w:bottom w:val="single" w:sz="8" w:space="0" w:color="000000"/>
            </w:tcBorders>
            <w:shd w:val="clear" w:color="auto" w:fill="FFFFFF"/>
          </w:tcPr>
          <w:p w:rsidR="006F0765" w:rsidRDefault="006F0765" w:rsidP="00AB47AE">
            <w:pPr>
              <w:jc w:val="both"/>
              <w:rPr>
                <w:rFonts w:eastAsia="Arial Unicode MS"/>
                <w:b/>
                <w:kern w:val="1"/>
                <w:sz w:val="22"/>
                <w:szCs w:val="22"/>
                <w:lang w:val="kk-KZ"/>
              </w:rPr>
            </w:pPr>
            <w:r>
              <w:rPr>
                <w:rFonts w:eastAsia="Arial Unicode MS"/>
                <w:b/>
                <w:kern w:val="1"/>
                <w:sz w:val="22"/>
                <w:szCs w:val="22"/>
              </w:rPr>
              <w:t>№</w:t>
            </w:r>
          </w:p>
        </w:tc>
        <w:tc>
          <w:tcPr>
            <w:tcW w:w="1693" w:type="dxa"/>
            <w:tcBorders>
              <w:top w:val="single" w:sz="8" w:space="0" w:color="000000"/>
              <w:left w:val="single" w:sz="8" w:space="0" w:color="000000"/>
              <w:bottom w:val="single" w:sz="8" w:space="0" w:color="000000"/>
            </w:tcBorders>
            <w:shd w:val="clear" w:color="auto" w:fill="FFFFFF"/>
          </w:tcPr>
          <w:p w:rsidR="006F0765" w:rsidRDefault="006F0765" w:rsidP="00AB47AE">
            <w:pPr>
              <w:jc w:val="center"/>
              <w:rPr>
                <w:rFonts w:eastAsia="Arial Unicode MS"/>
                <w:b/>
                <w:kern w:val="1"/>
                <w:sz w:val="22"/>
                <w:szCs w:val="22"/>
                <w:lang w:val="kk-KZ"/>
              </w:rPr>
            </w:pPr>
            <w:r>
              <w:rPr>
                <w:rFonts w:eastAsia="Arial Unicode MS"/>
                <w:b/>
                <w:kern w:val="1"/>
                <w:sz w:val="22"/>
                <w:szCs w:val="22"/>
                <w:lang w:val="kk-KZ"/>
              </w:rPr>
              <w:t>Бақылау түрі</w:t>
            </w:r>
          </w:p>
        </w:tc>
        <w:tc>
          <w:tcPr>
            <w:tcW w:w="1842" w:type="dxa"/>
            <w:tcBorders>
              <w:top w:val="single" w:sz="8" w:space="0" w:color="000000"/>
              <w:left w:val="single" w:sz="8" w:space="0" w:color="000000"/>
              <w:bottom w:val="single" w:sz="8" w:space="0" w:color="000000"/>
            </w:tcBorders>
            <w:shd w:val="clear" w:color="auto" w:fill="FFFFFF"/>
          </w:tcPr>
          <w:p w:rsidR="006F0765" w:rsidRDefault="006F0765" w:rsidP="00AB47AE">
            <w:pPr>
              <w:jc w:val="center"/>
              <w:rPr>
                <w:rFonts w:eastAsia="Arial Unicode MS"/>
                <w:b/>
                <w:kern w:val="1"/>
                <w:sz w:val="22"/>
                <w:szCs w:val="22"/>
                <w:lang w:val="kk-KZ"/>
              </w:rPr>
            </w:pPr>
            <w:r>
              <w:rPr>
                <w:rFonts w:eastAsia="Arial Unicode MS"/>
                <w:b/>
                <w:kern w:val="1"/>
                <w:sz w:val="22"/>
                <w:szCs w:val="22"/>
                <w:lang w:val="kk-KZ"/>
              </w:rPr>
              <w:t>Ең жоғарғы</w:t>
            </w:r>
            <w:r>
              <w:rPr>
                <w:rFonts w:eastAsia="Arial Unicode MS"/>
                <w:b/>
                <w:kern w:val="1"/>
                <w:sz w:val="22"/>
                <w:szCs w:val="22"/>
              </w:rPr>
              <w:t xml:space="preserve"> балл</w:t>
            </w:r>
          </w:p>
        </w:tc>
        <w:tc>
          <w:tcPr>
            <w:tcW w:w="2126" w:type="dxa"/>
            <w:tcBorders>
              <w:top w:val="single" w:sz="8" w:space="0" w:color="000000"/>
              <w:left w:val="single" w:sz="8" w:space="0" w:color="000000"/>
              <w:bottom w:val="single" w:sz="8" w:space="0" w:color="000000"/>
            </w:tcBorders>
            <w:shd w:val="clear" w:color="auto" w:fill="FFFFFF"/>
          </w:tcPr>
          <w:p w:rsidR="006F0765" w:rsidRDefault="006F0765" w:rsidP="00AB47AE">
            <w:pPr>
              <w:jc w:val="center"/>
              <w:rPr>
                <w:rFonts w:eastAsia="Arial Unicode MS"/>
                <w:b/>
                <w:kern w:val="1"/>
                <w:sz w:val="22"/>
                <w:szCs w:val="22"/>
                <w:lang w:val="kk-KZ"/>
              </w:rPr>
            </w:pPr>
            <w:r>
              <w:rPr>
                <w:rFonts w:eastAsia="Arial Unicode MS"/>
                <w:b/>
                <w:kern w:val="1"/>
                <w:sz w:val="22"/>
                <w:szCs w:val="22"/>
                <w:lang w:val="kk-KZ"/>
              </w:rPr>
              <w:t xml:space="preserve">Ең төмеңгі балл  немесе (емтиханға жіберу рейтингі) </w:t>
            </w:r>
          </w:p>
        </w:tc>
        <w:tc>
          <w:tcPr>
            <w:tcW w:w="3748" w:type="dxa"/>
            <w:tcBorders>
              <w:top w:val="single" w:sz="8" w:space="0" w:color="000000"/>
              <w:left w:val="single" w:sz="8" w:space="0" w:color="000000"/>
              <w:bottom w:val="single" w:sz="8" w:space="0" w:color="000000"/>
              <w:right w:val="single" w:sz="8" w:space="0" w:color="000000"/>
            </w:tcBorders>
            <w:shd w:val="clear" w:color="auto" w:fill="FFFFFF"/>
          </w:tcPr>
          <w:p w:rsidR="006F0765" w:rsidRDefault="006F0765" w:rsidP="00AB47AE">
            <w:pPr>
              <w:jc w:val="center"/>
              <w:rPr>
                <w:rFonts w:eastAsia="Arial Unicode MS"/>
                <w:kern w:val="1"/>
                <w:sz w:val="22"/>
                <w:szCs w:val="22"/>
              </w:rPr>
            </w:pPr>
            <w:r>
              <w:rPr>
                <w:rFonts w:eastAsia="Arial Unicode MS"/>
                <w:b/>
                <w:kern w:val="1"/>
                <w:sz w:val="22"/>
                <w:szCs w:val="22"/>
                <w:lang w:val="kk-KZ"/>
              </w:rPr>
              <w:t>Ескерту</w:t>
            </w:r>
          </w:p>
        </w:tc>
      </w:tr>
      <w:tr w:rsidR="006F0765" w:rsidTr="00AB47AE">
        <w:trPr>
          <w:cantSplit/>
          <w:trHeight w:val="901"/>
        </w:trPr>
        <w:tc>
          <w:tcPr>
            <w:tcW w:w="373" w:type="dxa"/>
            <w:tcBorders>
              <w:top w:val="single" w:sz="8" w:space="0" w:color="000000"/>
              <w:left w:val="single" w:sz="8" w:space="0" w:color="000000"/>
              <w:bottom w:val="single" w:sz="8" w:space="0" w:color="000000"/>
            </w:tcBorders>
            <w:shd w:val="clear" w:color="auto" w:fill="FFFFFF"/>
          </w:tcPr>
          <w:p w:rsidR="006F0765" w:rsidRDefault="006F0765" w:rsidP="00AB47AE">
            <w:pPr>
              <w:jc w:val="both"/>
              <w:rPr>
                <w:rFonts w:eastAsia="Arial Unicode MS"/>
                <w:kern w:val="1"/>
                <w:sz w:val="22"/>
                <w:szCs w:val="22"/>
              </w:rPr>
            </w:pPr>
            <w:r>
              <w:rPr>
                <w:rFonts w:eastAsia="Arial Unicode MS"/>
                <w:kern w:val="1"/>
                <w:sz w:val="22"/>
                <w:szCs w:val="22"/>
              </w:rPr>
              <w:t>1</w:t>
            </w:r>
          </w:p>
        </w:tc>
        <w:tc>
          <w:tcPr>
            <w:tcW w:w="1693" w:type="dxa"/>
            <w:tcBorders>
              <w:top w:val="single" w:sz="8" w:space="0" w:color="000000"/>
              <w:left w:val="single" w:sz="8" w:space="0" w:color="000000"/>
              <w:bottom w:val="single" w:sz="8" w:space="0" w:color="000000"/>
            </w:tcBorders>
            <w:shd w:val="clear" w:color="auto" w:fill="FFFFFF"/>
          </w:tcPr>
          <w:p w:rsidR="006F0765" w:rsidRDefault="006F0765" w:rsidP="00AB47AE">
            <w:pPr>
              <w:rPr>
                <w:rFonts w:eastAsia="Arial Unicode MS"/>
                <w:kern w:val="1"/>
                <w:sz w:val="22"/>
                <w:szCs w:val="22"/>
              </w:rPr>
            </w:pPr>
            <w:proofErr w:type="gramStart"/>
            <w:r>
              <w:rPr>
                <w:rFonts w:eastAsia="Arial Unicode MS"/>
                <w:kern w:val="1"/>
                <w:sz w:val="22"/>
                <w:szCs w:val="22"/>
              </w:rPr>
              <w:t>1</w:t>
            </w:r>
            <w:proofErr w:type="gramEnd"/>
            <w:r>
              <w:rPr>
                <w:rFonts w:eastAsia="Arial Unicode MS"/>
                <w:kern w:val="1"/>
                <w:sz w:val="22"/>
                <w:szCs w:val="22"/>
              </w:rPr>
              <w:t xml:space="preserve"> </w:t>
            </w:r>
            <w:r>
              <w:rPr>
                <w:rFonts w:eastAsia="Arial Unicode MS"/>
                <w:kern w:val="1"/>
                <w:sz w:val="22"/>
                <w:szCs w:val="22"/>
                <w:lang w:val="kk-KZ"/>
              </w:rPr>
              <w:t>ағымдық бақылау</w:t>
            </w:r>
            <w:r>
              <w:rPr>
                <w:rFonts w:eastAsia="Arial Unicode MS"/>
                <w:kern w:val="1"/>
                <w:sz w:val="22"/>
                <w:szCs w:val="22"/>
              </w:rPr>
              <w:t xml:space="preserve"> </w:t>
            </w:r>
          </w:p>
        </w:tc>
        <w:tc>
          <w:tcPr>
            <w:tcW w:w="1842" w:type="dxa"/>
            <w:tcBorders>
              <w:top w:val="single" w:sz="8" w:space="0" w:color="000000"/>
              <w:left w:val="single" w:sz="8" w:space="0" w:color="000000"/>
              <w:bottom w:val="single" w:sz="8" w:space="0" w:color="000000"/>
            </w:tcBorders>
            <w:shd w:val="clear" w:color="auto" w:fill="FFFFFF"/>
          </w:tcPr>
          <w:p w:rsidR="006F0765" w:rsidRDefault="006F0765" w:rsidP="00AB47AE">
            <w:pPr>
              <w:jc w:val="center"/>
              <w:rPr>
                <w:rFonts w:eastAsia="Arial Unicode MS"/>
                <w:kern w:val="1"/>
                <w:sz w:val="22"/>
                <w:szCs w:val="22"/>
              </w:rPr>
            </w:pPr>
            <w:r>
              <w:rPr>
                <w:rFonts w:eastAsia="Arial Unicode MS"/>
                <w:kern w:val="1"/>
                <w:sz w:val="22"/>
                <w:szCs w:val="22"/>
              </w:rPr>
              <w:t>100</w:t>
            </w:r>
          </w:p>
        </w:tc>
        <w:tc>
          <w:tcPr>
            <w:tcW w:w="2126" w:type="dxa"/>
            <w:tcBorders>
              <w:top w:val="single" w:sz="8" w:space="0" w:color="000000"/>
              <w:left w:val="single" w:sz="8" w:space="0" w:color="000000"/>
              <w:bottom w:val="single" w:sz="8" w:space="0" w:color="000000"/>
            </w:tcBorders>
            <w:shd w:val="clear" w:color="auto" w:fill="FFFFFF"/>
          </w:tcPr>
          <w:p w:rsidR="006F0765" w:rsidRDefault="006F0765" w:rsidP="00AB47AE">
            <w:pPr>
              <w:jc w:val="center"/>
              <w:rPr>
                <w:rFonts w:eastAsia="Arial Unicode MS"/>
                <w:kern w:val="1"/>
                <w:sz w:val="22"/>
                <w:szCs w:val="22"/>
              </w:rPr>
            </w:pPr>
            <w:r>
              <w:rPr>
                <w:rFonts w:eastAsia="Arial Unicode MS"/>
                <w:kern w:val="1"/>
                <w:sz w:val="22"/>
                <w:szCs w:val="22"/>
              </w:rPr>
              <w:t>50</w:t>
            </w:r>
          </w:p>
        </w:tc>
        <w:tc>
          <w:tcPr>
            <w:tcW w:w="3748" w:type="dxa"/>
            <w:tcBorders>
              <w:top w:val="single" w:sz="8" w:space="0" w:color="000000"/>
              <w:left w:val="single" w:sz="8" w:space="0" w:color="000000"/>
              <w:bottom w:val="single" w:sz="8" w:space="0" w:color="000000"/>
              <w:right w:val="single" w:sz="8" w:space="0" w:color="000000"/>
            </w:tcBorders>
            <w:shd w:val="clear" w:color="auto" w:fill="FFFFFF"/>
          </w:tcPr>
          <w:p w:rsidR="006F0765" w:rsidRDefault="006F0765" w:rsidP="00AB47AE">
            <w:pPr>
              <w:rPr>
                <w:rFonts w:eastAsia="Arial Unicode MS"/>
                <w:kern w:val="1"/>
                <w:sz w:val="22"/>
                <w:szCs w:val="22"/>
              </w:rPr>
            </w:pPr>
            <w:r>
              <w:rPr>
                <w:rFonts w:eastAsia="Arial Unicode MS"/>
                <w:kern w:val="1"/>
                <w:sz w:val="22"/>
                <w:szCs w:val="22"/>
              </w:rPr>
              <w:t xml:space="preserve"> 1 - 7 </w:t>
            </w:r>
            <w:r>
              <w:rPr>
                <w:rFonts w:eastAsia="Arial Unicode MS"/>
                <w:kern w:val="1"/>
                <w:sz w:val="22"/>
                <w:szCs w:val="22"/>
                <w:lang w:val="kk-KZ"/>
              </w:rPr>
              <w:t xml:space="preserve">аптадағы барлық тапсырма түрлері бойынша </w:t>
            </w:r>
            <w:proofErr w:type="gramStart"/>
            <w:r>
              <w:rPr>
                <w:rFonts w:eastAsia="Arial Unicode MS"/>
                <w:kern w:val="1"/>
                <w:sz w:val="22"/>
                <w:szCs w:val="22"/>
                <w:lang w:val="kk-KZ"/>
              </w:rPr>
              <w:t>ба</w:t>
            </w:r>
            <w:proofErr w:type="gramEnd"/>
            <w:r>
              <w:rPr>
                <w:rFonts w:eastAsia="Arial Unicode MS"/>
                <w:kern w:val="1"/>
                <w:sz w:val="22"/>
                <w:szCs w:val="22"/>
                <w:lang w:val="kk-KZ"/>
              </w:rPr>
              <w:t>ғалардың қосындысы</w:t>
            </w:r>
          </w:p>
        </w:tc>
      </w:tr>
      <w:tr w:rsidR="006F0765" w:rsidTr="00AB47AE">
        <w:trPr>
          <w:cantSplit/>
          <w:trHeight w:val="901"/>
        </w:trPr>
        <w:tc>
          <w:tcPr>
            <w:tcW w:w="373" w:type="dxa"/>
            <w:tcBorders>
              <w:top w:val="single" w:sz="8" w:space="0" w:color="000000"/>
              <w:left w:val="single" w:sz="8" w:space="0" w:color="000000"/>
              <w:bottom w:val="single" w:sz="8" w:space="0" w:color="000000"/>
            </w:tcBorders>
            <w:shd w:val="clear" w:color="auto" w:fill="FFFFFF"/>
          </w:tcPr>
          <w:p w:rsidR="006F0765" w:rsidRDefault="006F0765" w:rsidP="00AB47AE">
            <w:pPr>
              <w:jc w:val="both"/>
              <w:rPr>
                <w:rFonts w:eastAsia="Arial Unicode MS"/>
                <w:kern w:val="1"/>
                <w:sz w:val="22"/>
                <w:szCs w:val="22"/>
              </w:rPr>
            </w:pPr>
            <w:r>
              <w:rPr>
                <w:rFonts w:eastAsia="Arial Unicode MS"/>
                <w:kern w:val="1"/>
                <w:sz w:val="22"/>
                <w:szCs w:val="22"/>
              </w:rPr>
              <w:t>2</w:t>
            </w:r>
          </w:p>
        </w:tc>
        <w:tc>
          <w:tcPr>
            <w:tcW w:w="1693" w:type="dxa"/>
            <w:tcBorders>
              <w:top w:val="single" w:sz="8" w:space="0" w:color="000000"/>
              <w:left w:val="single" w:sz="8" w:space="0" w:color="000000"/>
              <w:bottom w:val="single" w:sz="8" w:space="0" w:color="000000"/>
            </w:tcBorders>
            <w:shd w:val="clear" w:color="auto" w:fill="FFFFFF"/>
          </w:tcPr>
          <w:p w:rsidR="006F0765" w:rsidRDefault="006F0765" w:rsidP="00AB47AE">
            <w:pPr>
              <w:rPr>
                <w:rFonts w:eastAsia="Arial Unicode MS"/>
                <w:kern w:val="1"/>
                <w:sz w:val="22"/>
                <w:szCs w:val="22"/>
              </w:rPr>
            </w:pPr>
            <w:proofErr w:type="gramStart"/>
            <w:r>
              <w:rPr>
                <w:rFonts w:eastAsia="Arial Unicode MS"/>
                <w:kern w:val="1"/>
                <w:sz w:val="22"/>
                <w:szCs w:val="22"/>
              </w:rPr>
              <w:t>2</w:t>
            </w:r>
            <w:proofErr w:type="gramEnd"/>
            <w:r>
              <w:rPr>
                <w:rFonts w:eastAsia="Arial Unicode MS"/>
                <w:kern w:val="1"/>
                <w:sz w:val="22"/>
                <w:szCs w:val="22"/>
              </w:rPr>
              <w:t xml:space="preserve"> </w:t>
            </w:r>
            <w:r>
              <w:rPr>
                <w:rFonts w:eastAsia="Arial Unicode MS"/>
                <w:kern w:val="1"/>
                <w:sz w:val="22"/>
                <w:szCs w:val="22"/>
                <w:lang w:val="kk-KZ"/>
              </w:rPr>
              <w:t>ағымдық бақылау</w:t>
            </w:r>
          </w:p>
        </w:tc>
        <w:tc>
          <w:tcPr>
            <w:tcW w:w="1842" w:type="dxa"/>
            <w:tcBorders>
              <w:top w:val="single" w:sz="8" w:space="0" w:color="000000"/>
              <w:left w:val="single" w:sz="8" w:space="0" w:color="000000"/>
              <w:bottom w:val="single" w:sz="8" w:space="0" w:color="000000"/>
            </w:tcBorders>
            <w:shd w:val="clear" w:color="auto" w:fill="FFFFFF"/>
          </w:tcPr>
          <w:p w:rsidR="006F0765" w:rsidRDefault="006F0765" w:rsidP="00AB47AE">
            <w:pPr>
              <w:jc w:val="center"/>
              <w:rPr>
                <w:rFonts w:eastAsia="Arial Unicode MS"/>
                <w:kern w:val="1"/>
                <w:sz w:val="22"/>
                <w:szCs w:val="22"/>
              </w:rPr>
            </w:pPr>
            <w:r>
              <w:rPr>
                <w:rFonts w:eastAsia="Arial Unicode MS"/>
                <w:kern w:val="1"/>
                <w:sz w:val="22"/>
                <w:szCs w:val="22"/>
              </w:rPr>
              <w:t>100</w:t>
            </w:r>
          </w:p>
        </w:tc>
        <w:tc>
          <w:tcPr>
            <w:tcW w:w="2126" w:type="dxa"/>
            <w:tcBorders>
              <w:top w:val="single" w:sz="8" w:space="0" w:color="000000"/>
              <w:left w:val="single" w:sz="8" w:space="0" w:color="000000"/>
              <w:bottom w:val="single" w:sz="8" w:space="0" w:color="000000"/>
            </w:tcBorders>
            <w:shd w:val="clear" w:color="auto" w:fill="FFFFFF"/>
          </w:tcPr>
          <w:p w:rsidR="006F0765" w:rsidRDefault="006F0765" w:rsidP="00AB47AE">
            <w:pPr>
              <w:jc w:val="center"/>
              <w:rPr>
                <w:rFonts w:eastAsia="Arial Unicode MS"/>
                <w:kern w:val="1"/>
                <w:sz w:val="22"/>
                <w:szCs w:val="22"/>
              </w:rPr>
            </w:pPr>
            <w:r>
              <w:rPr>
                <w:rFonts w:eastAsia="Arial Unicode MS"/>
                <w:kern w:val="1"/>
                <w:sz w:val="22"/>
                <w:szCs w:val="22"/>
              </w:rPr>
              <w:t xml:space="preserve">50 </w:t>
            </w:r>
          </w:p>
        </w:tc>
        <w:tc>
          <w:tcPr>
            <w:tcW w:w="3748" w:type="dxa"/>
            <w:tcBorders>
              <w:top w:val="single" w:sz="8" w:space="0" w:color="000000"/>
              <w:left w:val="single" w:sz="8" w:space="0" w:color="000000"/>
              <w:bottom w:val="single" w:sz="8" w:space="0" w:color="000000"/>
              <w:right w:val="single" w:sz="8" w:space="0" w:color="000000"/>
            </w:tcBorders>
            <w:shd w:val="clear" w:color="auto" w:fill="FFFFFF"/>
          </w:tcPr>
          <w:p w:rsidR="006F0765" w:rsidRDefault="006F0765" w:rsidP="00AB47AE">
            <w:pPr>
              <w:rPr>
                <w:rFonts w:eastAsia="Arial Unicode MS"/>
                <w:kern w:val="1"/>
                <w:sz w:val="22"/>
                <w:szCs w:val="22"/>
              </w:rPr>
            </w:pPr>
            <w:r>
              <w:rPr>
                <w:rFonts w:eastAsia="Arial Unicode MS"/>
                <w:kern w:val="1"/>
                <w:sz w:val="22"/>
                <w:szCs w:val="22"/>
              </w:rPr>
              <w:t xml:space="preserve"> 8 - 15 </w:t>
            </w:r>
            <w:r>
              <w:rPr>
                <w:rFonts w:eastAsia="Arial Unicode MS"/>
                <w:kern w:val="1"/>
                <w:sz w:val="22"/>
                <w:szCs w:val="22"/>
                <w:lang w:val="kk-KZ"/>
              </w:rPr>
              <w:t xml:space="preserve">аптадағы барлық тапсырма түрлері бойынша </w:t>
            </w:r>
            <w:proofErr w:type="gramStart"/>
            <w:r>
              <w:rPr>
                <w:rFonts w:eastAsia="Arial Unicode MS"/>
                <w:kern w:val="1"/>
                <w:sz w:val="22"/>
                <w:szCs w:val="22"/>
                <w:lang w:val="kk-KZ"/>
              </w:rPr>
              <w:t>ба</w:t>
            </w:r>
            <w:proofErr w:type="gramEnd"/>
            <w:r>
              <w:rPr>
                <w:rFonts w:eastAsia="Arial Unicode MS"/>
                <w:kern w:val="1"/>
                <w:sz w:val="22"/>
                <w:szCs w:val="22"/>
                <w:lang w:val="kk-KZ"/>
              </w:rPr>
              <w:t>ғалардың қосындысы</w:t>
            </w:r>
            <w:r>
              <w:rPr>
                <w:rFonts w:eastAsia="Arial Unicode MS"/>
                <w:kern w:val="1"/>
                <w:sz w:val="22"/>
                <w:szCs w:val="22"/>
              </w:rPr>
              <w:t xml:space="preserve"> </w:t>
            </w:r>
          </w:p>
        </w:tc>
      </w:tr>
      <w:tr w:rsidR="006F0765" w:rsidTr="00AB47AE">
        <w:trPr>
          <w:cantSplit/>
          <w:trHeight w:val="901"/>
        </w:trPr>
        <w:tc>
          <w:tcPr>
            <w:tcW w:w="373" w:type="dxa"/>
            <w:tcBorders>
              <w:top w:val="single" w:sz="8" w:space="0" w:color="000000"/>
              <w:left w:val="single" w:sz="8" w:space="0" w:color="000000"/>
              <w:bottom w:val="single" w:sz="8" w:space="0" w:color="000000"/>
            </w:tcBorders>
            <w:shd w:val="clear" w:color="auto" w:fill="FFFFFF"/>
          </w:tcPr>
          <w:p w:rsidR="006F0765" w:rsidRDefault="006F0765" w:rsidP="00AB47AE">
            <w:pPr>
              <w:jc w:val="both"/>
              <w:rPr>
                <w:rFonts w:eastAsia="Arial Unicode MS"/>
                <w:kern w:val="1"/>
                <w:sz w:val="22"/>
                <w:szCs w:val="22"/>
                <w:lang w:val="kk-KZ"/>
              </w:rPr>
            </w:pPr>
            <w:r>
              <w:rPr>
                <w:rFonts w:eastAsia="Arial Unicode MS"/>
                <w:kern w:val="1"/>
                <w:sz w:val="22"/>
                <w:szCs w:val="22"/>
              </w:rPr>
              <w:t>3</w:t>
            </w:r>
          </w:p>
        </w:tc>
        <w:tc>
          <w:tcPr>
            <w:tcW w:w="1693" w:type="dxa"/>
            <w:tcBorders>
              <w:top w:val="single" w:sz="8" w:space="0" w:color="000000"/>
              <w:left w:val="single" w:sz="8" w:space="0" w:color="000000"/>
              <w:bottom w:val="single" w:sz="8" w:space="0" w:color="000000"/>
            </w:tcBorders>
            <w:shd w:val="clear" w:color="auto" w:fill="FFFFFF"/>
          </w:tcPr>
          <w:p w:rsidR="006F0765" w:rsidRDefault="006F0765" w:rsidP="00AB47AE">
            <w:pPr>
              <w:rPr>
                <w:rFonts w:eastAsia="Arial Unicode MS"/>
                <w:kern w:val="1"/>
                <w:sz w:val="22"/>
                <w:szCs w:val="22"/>
              </w:rPr>
            </w:pPr>
            <w:r>
              <w:rPr>
                <w:rFonts w:eastAsia="Arial Unicode MS"/>
                <w:kern w:val="1"/>
                <w:sz w:val="22"/>
                <w:szCs w:val="22"/>
                <w:lang w:val="kk-KZ"/>
              </w:rPr>
              <w:t>Ағымдық үлгерімді бағалау</w:t>
            </w:r>
          </w:p>
        </w:tc>
        <w:tc>
          <w:tcPr>
            <w:tcW w:w="1842" w:type="dxa"/>
            <w:tcBorders>
              <w:top w:val="single" w:sz="8" w:space="0" w:color="000000"/>
              <w:left w:val="single" w:sz="8" w:space="0" w:color="000000"/>
              <w:bottom w:val="single" w:sz="8" w:space="0" w:color="000000"/>
            </w:tcBorders>
            <w:shd w:val="clear" w:color="auto" w:fill="FFFFFF"/>
          </w:tcPr>
          <w:p w:rsidR="006F0765" w:rsidRDefault="006F0765" w:rsidP="00AB47AE">
            <w:pPr>
              <w:jc w:val="center"/>
              <w:rPr>
                <w:rFonts w:eastAsia="Arial Unicode MS"/>
                <w:kern w:val="1"/>
                <w:sz w:val="22"/>
                <w:szCs w:val="22"/>
              </w:rPr>
            </w:pPr>
            <w:r>
              <w:rPr>
                <w:rFonts w:eastAsia="Arial Unicode MS"/>
                <w:kern w:val="1"/>
                <w:sz w:val="22"/>
                <w:szCs w:val="22"/>
              </w:rPr>
              <w:t>(РК</w:t>
            </w:r>
            <w:proofErr w:type="gramStart"/>
            <w:r>
              <w:rPr>
                <w:rFonts w:eastAsia="Arial Unicode MS"/>
                <w:kern w:val="1"/>
                <w:sz w:val="22"/>
                <w:szCs w:val="22"/>
              </w:rPr>
              <w:t>1</w:t>
            </w:r>
            <w:proofErr w:type="gramEnd"/>
            <w:r>
              <w:rPr>
                <w:rFonts w:eastAsia="Arial Unicode MS"/>
                <w:kern w:val="1"/>
                <w:sz w:val="22"/>
                <w:szCs w:val="22"/>
              </w:rPr>
              <w:t xml:space="preserve">+РК2)/2=100 </w:t>
            </w:r>
          </w:p>
        </w:tc>
        <w:tc>
          <w:tcPr>
            <w:tcW w:w="2126" w:type="dxa"/>
            <w:tcBorders>
              <w:top w:val="single" w:sz="8" w:space="0" w:color="000000"/>
              <w:left w:val="single" w:sz="8" w:space="0" w:color="000000"/>
              <w:bottom w:val="single" w:sz="8" w:space="0" w:color="000000"/>
            </w:tcBorders>
            <w:shd w:val="clear" w:color="auto" w:fill="FFFFFF"/>
          </w:tcPr>
          <w:p w:rsidR="006F0765" w:rsidRDefault="006F0765" w:rsidP="00AB47AE">
            <w:pPr>
              <w:jc w:val="center"/>
              <w:rPr>
                <w:rFonts w:eastAsia="Arial Unicode MS"/>
                <w:kern w:val="1"/>
                <w:sz w:val="22"/>
                <w:szCs w:val="22"/>
              </w:rPr>
            </w:pPr>
            <w:r>
              <w:rPr>
                <w:rFonts w:eastAsia="Arial Unicode MS"/>
                <w:kern w:val="1"/>
                <w:sz w:val="22"/>
                <w:szCs w:val="22"/>
              </w:rPr>
              <w:t xml:space="preserve">50 </w:t>
            </w:r>
          </w:p>
        </w:tc>
        <w:tc>
          <w:tcPr>
            <w:tcW w:w="3748" w:type="dxa"/>
            <w:tcBorders>
              <w:top w:val="single" w:sz="8" w:space="0" w:color="000000"/>
              <w:left w:val="single" w:sz="8" w:space="0" w:color="000000"/>
              <w:bottom w:val="single" w:sz="8" w:space="0" w:color="000000"/>
              <w:right w:val="single" w:sz="8" w:space="0" w:color="000000"/>
            </w:tcBorders>
            <w:shd w:val="clear" w:color="auto" w:fill="FFFFFF"/>
          </w:tcPr>
          <w:p w:rsidR="006F0765" w:rsidRDefault="006F0765" w:rsidP="00AB47AE">
            <w:pPr>
              <w:rPr>
                <w:rFonts w:eastAsia="Arial Unicode MS"/>
                <w:kern w:val="1"/>
                <w:sz w:val="22"/>
                <w:szCs w:val="22"/>
              </w:rPr>
            </w:pPr>
            <w:r>
              <w:rPr>
                <w:rFonts w:eastAsia="Arial Unicode MS"/>
                <w:kern w:val="1"/>
                <w:sz w:val="22"/>
                <w:szCs w:val="22"/>
              </w:rPr>
              <w:t>1</w:t>
            </w:r>
            <w:r>
              <w:rPr>
                <w:rFonts w:eastAsia="Arial Unicode MS"/>
                <w:kern w:val="1"/>
                <w:sz w:val="22"/>
                <w:szCs w:val="22"/>
                <w:lang w:val="kk-KZ"/>
              </w:rPr>
              <w:t>АБ мен 2АБ орташа арифметикалық мәні</w:t>
            </w:r>
          </w:p>
        </w:tc>
      </w:tr>
      <w:tr w:rsidR="006F0765" w:rsidTr="00AB47AE">
        <w:trPr>
          <w:cantSplit/>
          <w:trHeight w:val="901"/>
        </w:trPr>
        <w:tc>
          <w:tcPr>
            <w:tcW w:w="373" w:type="dxa"/>
            <w:tcBorders>
              <w:top w:val="single" w:sz="8" w:space="0" w:color="000000"/>
              <w:left w:val="single" w:sz="8" w:space="0" w:color="000000"/>
              <w:bottom w:val="single" w:sz="8" w:space="0" w:color="000000"/>
            </w:tcBorders>
            <w:shd w:val="clear" w:color="auto" w:fill="FFFFFF"/>
          </w:tcPr>
          <w:p w:rsidR="006F0765" w:rsidRDefault="006F0765" w:rsidP="00AB47AE">
            <w:pPr>
              <w:jc w:val="both"/>
              <w:rPr>
                <w:rFonts w:eastAsia="Arial Unicode MS"/>
                <w:kern w:val="1"/>
                <w:sz w:val="22"/>
                <w:szCs w:val="22"/>
                <w:lang w:val="kk-KZ"/>
              </w:rPr>
            </w:pPr>
            <w:r>
              <w:rPr>
                <w:rFonts w:eastAsia="Arial Unicode MS"/>
                <w:kern w:val="1"/>
                <w:sz w:val="22"/>
                <w:szCs w:val="22"/>
              </w:rPr>
              <w:t>4</w:t>
            </w:r>
          </w:p>
        </w:tc>
        <w:tc>
          <w:tcPr>
            <w:tcW w:w="1693" w:type="dxa"/>
            <w:tcBorders>
              <w:top w:val="single" w:sz="8" w:space="0" w:color="000000"/>
              <w:left w:val="single" w:sz="8" w:space="0" w:color="000000"/>
              <w:bottom w:val="single" w:sz="8" w:space="0" w:color="000000"/>
            </w:tcBorders>
            <w:shd w:val="clear" w:color="auto" w:fill="FFFFFF"/>
          </w:tcPr>
          <w:p w:rsidR="006F0765" w:rsidRPr="008F16D8" w:rsidRDefault="006F0765" w:rsidP="00AB47AE">
            <w:pPr>
              <w:rPr>
                <w:rFonts w:eastAsia="Arial Unicode MS"/>
                <w:kern w:val="1"/>
                <w:sz w:val="22"/>
                <w:szCs w:val="22"/>
                <w:lang w:val="kk-KZ"/>
              </w:rPr>
            </w:pPr>
            <w:r>
              <w:rPr>
                <w:rFonts w:eastAsia="Arial Unicode MS"/>
                <w:kern w:val="1"/>
                <w:sz w:val="22"/>
                <w:szCs w:val="22"/>
                <w:lang w:val="kk-KZ"/>
              </w:rPr>
              <w:t>Қорытынды бақылауды бағалау (емтихан бағасы)</w:t>
            </w:r>
          </w:p>
        </w:tc>
        <w:tc>
          <w:tcPr>
            <w:tcW w:w="1842" w:type="dxa"/>
            <w:tcBorders>
              <w:top w:val="single" w:sz="8" w:space="0" w:color="000000"/>
              <w:left w:val="single" w:sz="8" w:space="0" w:color="000000"/>
              <w:bottom w:val="single" w:sz="8" w:space="0" w:color="000000"/>
            </w:tcBorders>
            <w:shd w:val="clear" w:color="auto" w:fill="FFFFFF"/>
          </w:tcPr>
          <w:p w:rsidR="006F0765" w:rsidRDefault="006F0765" w:rsidP="00AB47AE">
            <w:pPr>
              <w:jc w:val="center"/>
              <w:rPr>
                <w:rFonts w:eastAsia="Arial Unicode MS"/>
                <w:kern w:val="1"/>
                <w:sz w:val="22"/>
                <w:szCs w:val="22"/>
              </w:rPr>
            </w:pPr>
            <w:r>
              <w:rPr>
                <w:rFonts w:eastAsia="Arial Unicode MS"/>
                <w:kern w:val="1"/>
                <w:sz w:val="22"/>
                <w:szCs w:val="22"/>
              </w:rPr>
              <w:t>100</w:t>
            </w:r>
          </w:p>
        </w:tc>
        <w:tc>
          <w:tcPr>
            <w:tcW w:w="2126" w:type="dxa"/>
            <w:tcBorders>
              <w:top w:val="single" w:sz="8" w:space="0" w:color="000000"/>
              <w:left w:val="single" w:sz="8" w:space="0" w:color="000000"/>
              <w:bottom w:val="single" w:sz="8" w:space="0" w:color="000000"/>
            </w:tcBorders>
            <w:shd w:val="clear" w:color="auto" w:fill="FFFFFF"/>
          </w:tcPr>
          <w:p w:rsidR="006F0765" w:rsidRDefault="006F0765" w:rsidP="00AB47AE">
            <w:pPr>
              <w:jc w:val="center"/>
              <w:rPr>
                <w:rFonts w:ascii="Arial" w:hAnsi="Arial" w:cs="Arial"/>
              </w:rPr>
            </w:pPr>
            <w:r>
              <w:rPr>
                <w:rFonts w:eastAsia="Arial Unicode MS"/>
                <w:kern w:val="1"/>
                <w:sz w:val="22"/>
                <w:szCs w:val="22"/>
              </w:rPr>
              <w:t xml:space="preserve">50 </w:t>
            </w:r>
          </w:p>
        </w:tc>
        <w:tc>
          <w:tcPr>
            <w:tcW w:w="3748" w:type="dxa"/>
            <w:tcBorders>
              <w:top w:val="single" w:sz="8" w:space="0" w:color="000000"/>
              <w:left w:val="single" w:sz="8" w:space="0" w:color="000000"/>
              <w:bottom w:val="single" w:sz="8" w:space="0" w:color="000000"/>
              <w:right w:val="single" w:sz="8" w:space="0" w:color="000000"/>
            </w:tcBorders>
            <w:shd w:val="clear" w:color="auto" w:fill="FFFFFF"/>
          </w:tcPr>
          <w:p w:rsidR="006F0765" w:rsidRDefault="006F0765" w:rsidP="00AB47AE">
            <w:pPr>
              <w:snapToGrid w:val="0"/>
              <w:rPr>
                <w:rFonts w:ascii="Arial" w:hAnsi="Arial" w:cs="Arial"/>
              </w:rPr>
            </w:pPr>
          </w:p>
        </w:tc>
      </w:tr>
      <w:tr w:rsidR="006F0765" w:rsidRPr="00A05CA2" w:rsidTr="00AB47AE">
        <w:trPr>
          <w:cantSplit/>
          <w:trHeight w:val="901"/>
        </w:trPr>
        <w:tc>
          <w:tcPr>
            <w:tcW w:w="373" w:type="dxa"/>
            <w:tcBorders>
              <w:top w:val="single" w:sz="8" w:space="0" w:color="000000"/>
              <w:left w:val="single" w:sz="8" w:space="0" w:color="000000"/>
              <w:bottom w:val="single" w:sz="8" w:space="0" w:color="000000"/>
            </w:tcBorders>
            <w:shd w:val="clear" w:color="auto" w:fill="FFFFFF"/>
          </w:tcPr>
          <w:p w:rsidR="006F0765" w:rsidRDefault="006F0765" w:rsidP="00AB47AE">
            <w:pPr>
              <w:jc w:val="both"/>
              <w:rPr>
                <w:rFonts w:eastAsia="Arial Unicode MS"/>
                <w:kern w:val="1"/>
                <w:sz w:val="22"/>
                <w:szCs w:val="22"/>
                <w:lang w:val="kk-KZ"/>
              </w:rPr>
            </w:pPr>
            <w:r>
              <w:rPr>
                <w:rFonts w:eastAsia="Arial Unicode MS"/>
                <w:kern w:val="1"/>
                <w:sz w:val="22"/>
                <w:szCs w:val="22"/>
              </w:rPr>
              <w:t>5</w:t>
            </w:r>
          </w:p>
        </w:tc>
        <w:tc>
          <w:tcPr>
            <w:tcW w:w="1693" w:type="dxa"/>
            <w:tcBorders>
              <w:top w:val="single" w:sz="8" w:space="0" w:color="000000"/>
              <w:left w:val="single" w:sz="8" w:space="0" w:color="000000"/>
              <w:bottom w:val="single" w:sz="8" w:space="0" w:color="000000"/>
            </w:tcBorders>
            <w:shd w:val="clear" w:color="auto" w:fill="FFFFFF"/>
          </w:tcPr>
          <w:p w:rsidR="006F0765" w:rsidRDefault="006F0765" w:rsidP="00AB47AE">
            <w:pPr>
              <w:rPr>
                <w:rFonts w:eastAsia="Arial Unicode MS"/>
                <w:kern w:val="1"/>
                <w:sz w:val="22"/>
                <w:szCs w:val="22"/>
              </w:rPr>
            </w:pPr>
            <w:r>
              <w:rPr>
                <w:rFonts w:eastAsia="Arial Unicode MS"/>
                <w:kern w:val="1"/>
                <w:sz w:val="22"/>
                <w:szCs w:val="22"/>
                <w:lang w:val="kk-KZ"/>
              </w:rPr>
              <w:t>Пән бойынша қорытынды баға</w:t>
            </w:r>
          </w:p>
        </w:tc>
        <w:tc>
          <w:tcPr>
            <w:tcW w:w="1842" w:type="dxa"/>
            <w:tcBorders>
              <w:top w:val="single" w:sz="8" w:space="0" w:color="000000"/>
              <w:left w:val="single" w:sz="8" w:space="0" w:color="000000"/>
              <w:bottom w:val="single" w:sz="8" w:space="0" w:color="000000"/>
            </w:tcBorders>
            <w:shd w:val="clear" w:color="auto" w:fill="FFFFFF"/>
          </w:tcPr>
          <w:p w:rsidR="006F0765" w:rsidRDefault="006F0765" w:rsidP="00AB47AE">
            <w:pPr>
              <w:jc w:val="center"/>
              <w:rPr>
                <w:rFonts w:eastAsia="Arial Unicode MS"/>
                <w:kern w:val="1"/>
                <w:sz w:val="22"/>
                <w:szCs w:val="22"/>
              </w:rPr>
            </w:pPr>
            <w:r>
              <w:rPr>
                <w:rFonts w:eastAsia="Arial Unicode MS"/>
                <w:kern w:val="1"/>
                <w:sz w:val="22"/>
                <w:szCs w:val="22"/>
              </w:rPr>
              <w:t>100</w:t>
            </w:r>
          </w:p>
        </w:tc>
        <w:tc>
          <w:tcPr>
            <w:tcW w:w="2126" w:type="dxa"/>
            <w:tcBorders>
              <w:top w:val="single" w:sz="8" w:space="0" w:color="000000"/>
              <w:left w:val="single" w:sz="8" w:space="0" w:color="000000"/>
              <w:bottom w:val="single" w:sz="8" w:space="0" w:color="000000"/>
            </w:tcBorders>
            <w:shd w:val="clear" w:color="auto" w:fill="FFFFFF"/>
          </w:tcPr>
          <w:p w:rsidR="006F0765" w:rsidRDefault="006F0765" w:rsidP="00AB47AE">
            <w:pPr>
              <w:jc w:val="center"/>
              <w:rPr>
                <w:rFonts w:eastAsia="Arial Unicode MS"/>
                <w:kern w:val="1"/>
                <w:sz w:val="22"/>
                <w:szCs w:val="22"/>
                <w:lang w:val="kk-KZ"/>
              </w:rPr>
            </w:pPr>
            <w:r>
              <w:rPr>
                <w:rFonts w:eastAsia="Arial Unicode MS"/>
                <w:kern w:val="1"/>
                <w:sz w:val="22"/>
                <w:szCs w:val="22"/>
              </w:rPr>
              <w:t xml:space="preserve">50 </w:t>
            </w:r>
          </w:p>
        </w:tc>
        <w:tc>
          <w:tcPr>
            <w:tcW w:w="3748" w:type="dxa"/>
            <w:tcBorders>
              <w:top w:val="single" w:sz="8" w:space="0" w:color="000000"/>
              <w:left w:val="single" w:sz="8" w:space="0" w:color="000000"/>
              <w:bottom w:val="single" w:sz="8" w:space="0" w:color="000000"/>
              <w:right w:val="single" w:sz="8" w:space="0" w:color="000000"/>
            </w:tcBorders>
            <w:shd w:val="clear" w:color="auto" w:fill="FFFFFF"/>
          </w:tcPr>
          <w:p w:rsidR="006F0765" w:rsidRPr="008F16D8" w:rsidRDefault="006F0765" w:rsidP="00AB47AE">
            <w:pPr>
              <w:rPr>
                <w:lang w:val="kk-KZ"/>
              </w:rPr>
            </w:pPr>
            <w:r>
              <w:rPr>
                <w:rFonts w:eastAsia="Arial Unicode MS"/>
                <w:kern w:val="1"/>
                <w:sz w:val="22"/>
                <w:szCs w:val="22"/>
                <w:lang w:val="kk-KZ"/>
              </w:rPr>
              <w:t>Ағымдық үлгерім мен емтихан бағасының орташа арифметикалық бағасы</w:t>
            </w:r>
          </w:p>
        </w:tc>
      </w:tr>
    </w:tbl>
    <w:p w:rsidR="006F0765" w:rsidRPr="008F16D8" w:rsidRDefault="006F0765" w:rsidP="006F0765">
      <w:pPr>
        <w:rPr>
          <w:lang w:val="kk-KZ"/>
        </w:rPr>
      </w:pPr>
    </w:p>
    <w:p w:rsidR="006F0765" w:rsidRDefault="006F0765" w:rsidP="006F0765">
      <w:pPr>
        <w:rPr>
          <w:i/>
          <w:lang w:val="kk-KZ"/>
        </w:rPr>
      </w:pPr>
      <w:r>
        <w:rPr>
          <w:lang w:val="kk-KZ"/>
        </w:rPr>
        <w:t>Кафедра мәжілісінде қарастырылды</w:t>
      </w:r>
      <w:r>
        <w:rPr>
          <w:bCs/>
          <w:iCs/>
          <w:lang w:val="kk-KZ"/>
        </w:rPr>
        <w:t xml:space="preserve"> </w:t>
      </w:r>
    </w:p>
    <w:p w:rsidR="006F0765" w:rsidRDefault="006F0765" w:rsidP="006F0765">
      <w:pPr>
        <w:rPr>
          <w:lang w:val="kk-KZ"/>
        </w:rPr>
      </w:pPr>
      <w:r>
        <w:rPr>
          <w:i/>
          <w:lang w:val="kk-KZ"/>
        </w:rPr>
        <w:t>№ ___ хаттама «____» ____________ 201</w:t>
      </w:r>
      <w:r w:rsidRPr="00AB10F2">
        <w:rPr>
          <w:i/>
          <w:lang w:val="kk-KZ"/>
        </w:rPr>
        <w:t>4</w:t>
      </w:r>
      <w:r>
        <w:rPr>
          <w:i/>
          <w:lang w:val="kk-KZ"/>
        </w:rPr>
        <w:t xml:space="preserve"> ж.</w:t>
      </w:r>
    </w:p>
    <w:p w:rsidR="006F0765" w:rsidRPr="00AB10F2" w:rsidRDefault="006F0765" w:rsidP="006F0765">
      <w:pPr>
        <w:autoSpaceDE w:val="0"/>
        <w:rPr>
          <w:lang w:val="kk-KZ"/>
        </w:rPr>
      </w:pPr>
    </w:p>
    <w:p w:rsidR="006F0765" w:rsidRPr="000A3225" w:rsidRDefault="006F0765" w:rsidP="006F0765">
      <w:pPr>
        <w:autoSpaceDE w:val="0"/>
        <w:rPr>
          <w:lang w:val="kk-KZ"/>
        </w:rPr>
      </w:pPr>
      <w:r w:rsidRPr="00AB10F2">
        <w:rPr>
          <w:lang w:val="kk-KZ"/>
        </w:rPr>
        <w:lastRenderedPageBreak/>
        <w:t xml:space="preserve">Қазақ тіл білімі кафедрасының меңгерушісі </w:t>
      </w:r>
      <w:r>
        <w:rPr>
          <w:lang w:val="kk-KZ"/>
        </w:rPr>
        <w:t xml:space="preserve">                                     С. Ақымбек</w:t>
      </w:r>
    </w:p>
    <w:p w:rsidR="006F0765" w:rsidRPr="00AB10F2" w:rsidRDefault="006F0765" w:rsidP="006F0765">
      <w:pPr>
        <w:autoSpaceDE w:val="0"/>
        <w:rPr>
          <w:lang w:val="kk-KZ"/>
        </w:rPr>
      </w:pPr>
      <w:r>
        <w:rPr>
          <w:lang w:val="kk-KZ"/>
        </w:rPr>
        <w:t>Филология ғылымдарының докторы, профессор                               А. Салқынбай</w:t>
      </w:r>
    </w:p>
    <w:p w:rsidR="0017614E" w:rsidRPr="006F0765" w:rsidRDefault="0017614E">
      <w:pPr>
        <w:rPr>
          <w:lang w:val="kk-KZ"/>
        </w:rPr>
      </w:pPr>
      <w:bookmarkStart w:id="0" w:name="_GoBack"/>
      <w:bookmarkEnd w:id="0"/>
    </w:p>
    <w:sectPr w:rsidR="0017614E" w:rsidRPr="006F0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MS Mincho"/>
    <w:panose1 w:val="00000000000000000000"/>
    <w:charset w:val="80"/>
    <w:family w:val="auto"/>
    <w:notTrueType/>
    <w:pitch w:val="default"/>
    <w:sig w:usb0="00000201" w:usb1="08070000" w:usb2="00000010" w:usb3="00000000" w:csb0="00020005" w:csb1="00000000"/>
  </w:font>
  <w:font w:name="TimesNewRomanPSMT">
    <w:altName w:val="MS Mincho"/>
    <w:panose1 w:val="00000000000000000000"/>
    <w:charset w:val="80"/>
    <w:family w:val="auto"/>
    <w:notTrueType/>
    <w:pitch w:val="default"/>
    <w:sig w:usb0="00000201"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3C6B32"/>
    <w:multiLevelType w:val="hybridMultilevel"/>
    <w:tmpl w:val="645EFD40"/>
    <w:lvl w:ilvl="0" w:tplc="6D12DAA0">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ED9473B"/>
    <w:multiLevelType w:val="hybridMultilevel"/>
    <w:tmpl w:val="DFC88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E67CF2"/>
    <w:multiLevelType w:val="hybridMultilevel"/>
    <w:tmpl w:val="4E2A11FA"/>
    <w:lvl w:ilvl="0" w:tplc="6D12DAA0">
      <w:start w:val="1"/>
      <w:numFmt w:val="decimal"/>
      <w:lvlText w:val="%1."/>
      <w:lvlJc w:val="left"/>
      <w:pPr>
        <w:ind w:left="4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73"/>
    <w:rsid w:val="0017614E"/>
    <w:rsid w:val="00672B73"/>
    <w:rsid w:val="006F0765"/>
    <w:rsid w:val="00993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6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F0765"/>
    <w:pPr>
      <w:keepNext/>
      <w:numPr>
        <w:numId w:val="1"/>
      </w:numPr>
      <w:jc w:val="center"/>
      <w:outlineLvl w:val="0"/>
    </w:pPr>
    <w:rPr>
      <w:b/>
      <w:bCs/>
      <w:sz w:val="28"/>
      <w:lang w:val="x-none"/>
    </w:rPr>
  </w:style>
  <w:style w:type="paragraph" w:styleId="7">
    <w:name w:val="heading 7"/>
    <w:basedOn w:val="a"/>
    <w:next w:val="a"/>
    <w:link w:val="70"/>
    <w:qFormat/>
    <w:rsid w:val="006F0765"/>
    <w:pPr>
      <w:keepNext/>
      <w:numPr>
        <w:ilvl w:val="6"/>
        <w:numId w:val="1"/>
      </w:numPr>
      <w:ind w:left="0" w:firstLine="720"/>
      <w:jc w:val="center"/>
      <w:outlineLvl w:val="6"/>
    </w:pPr>
    <w:rPr>
      <w:b/>
      <w:bCs/>
      <w:sz w:val="28"/>
      <w:lang w:val="x-none"/>
    </w:rPr>
  </w:style>
  <w:style w:type="paragraph" w:styleId="8">
    <w:name w:val="heading 8"/>
    <w:basedOn w:val="a"/>
    <w:next w:val="a"/>
    <w:link w:val="80"/>
    <w:qFormat/>
    <w:rsid w:val="006F076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765"/>
    <w:rPr>
      <w:rFonts w:ascii="Times New Roman" w:eastAsia="Times New Roman" w:hAnsi="Times New Roman" w:cs="Times New Roman"/>
      <w:b/>
      <w:bCs/>
      <w:sz w:val="28"/>
      <w:szCs w:val="24"/>
      <w:lang w:val="x-none" w:eastAsia="ar-SA"/>
    </w:rPr>
  </w:style>
  <w:style w:type="character" w:customStyle="1" w:styleId="70">
    <w:name w:val="Заголовок 7 Знак"/>
    <w:basedOn w:val="a0"/>
    <w:link w:val="7"/>
    <w:rsid w:val="006F0765"/>
    <w:rPr>
      <w:rFonts w:ascii="Times New Roman" w:eastAsia="Times New Roman" w:hAnsi="Times New Roman" w:cs="Times New Roman"/>
      <w:b/>
      <w:bCs/>
      <w:sz w:val="28"/>
      <w:szCs w:val="24"/>
      <w:lang w:val="x-none" w:eastAsia="ar-SA"/>
    </w:rPr>
  </w:style>
  <w:style w:type="character" w:customStyle="1" w:styleId="80">
    <w:name w:val="Заголовок 8 Знак"/>
    <w:basedOn w:val="a0"/>
    <w:link w:val="8"/>
    <w:rsid w:val="006F0765"/>
    <w:rPr>
      <w:rFonts w:ascii="Calibri" w:eastAsia="Times New Roman" w:hAnsi="Calibri" w:cs="Times New Roman"/>
      <w:i/>
      <w:iCs/>
      <w:sz w:val="24"/>
      <w:szCs w:val="24"/>
      <w:lang w:eastAsia="ar-SA"/>
    </w:rPr>
  </w:style>
  <w:style w:type="character" w:customStyle="1" w:styleId="s00">
    <w:name w:val="s00"/>
    <w:rsid w:val="006F0765"/>
    <w:rPr>
      <w:rFonts w:ascii="Times New Roman" w:hAnsi="Times New Roman" w:cs="Times New Roman"/>
      <w:b w:val="0"/>
      <w:bCs w:val="0"/>
      <w:i w:val="0"/>
      <w:iCs w:val="0"/>
      <w:color w:val="000000"/>
    </w:rPr>
  </w:style>
  <w:style w:type="character" w:styleId="a3">
    <w:name w:val="Hyperlink"/>
    <w:basedOn w:val="a0"/>
    <w:uiPriority w:val="99"/>
    <w:rsid w:val="006F0765"/>
    <w:rPr>
      <w:color w:val="0000FF"/>
      <w:u w:val="single"/>
    </w:rPr>
  </w:style>
  <w:style w:type="paragraph" w:styleId="a4">
    <w:name w:val="Body Text"/>
    <w:basedOn w:val="a"/>
    <w:link w:val="a5"/>
    <w:rsid w:val="006F0765"/>
    <w:pPr>
      <w:spacing w:after="120"/>
    </w:pPr>
  </w:style>
  <w:style w:type="character" w:customStyle="1" w:styleId="a5">
    <w:name w:val="Основной текст Знак"/>
    <w:basedOn w:val="a0"/>
    <w:link w:val="a4"/>
    <w:rsid w:val="006F0765"/>
    <w:rPr>
      <w:rFonts w:ascii="Times New Roman" w:eastAsia="Times New Roman" w:hAnsi="Times New Roman" w:cs="Times New Roman"/>
      <w:sz w:val="24"/>
      <w:szCs w:val="24"/>
      <w:lang w:eastAsia="ar-SA"/>
    </w:rPr>
  </w:style>
  <w:style w:type="paragraph" w:styleId="a6">
    <w:name w:val="List"/>
    <w:basedOn w:val="a4"/>
    <w:rsid w:val="006F0765"/>
    <w:rPr>
      <w:rFonts w:cs="Mangal"/>
    </w:rPr>
  </w:style>
  <w:style w:type="paragraph" w:customStyle="1" w:styleId="21">
    <w:name w:val="Основной текст 21"/>
    <w:basedOn w:val="a"/>
    <w:rsid w:val="006F0765"/>
    <w:pPr>
      <w:spacing w:after="120" w:line="480" w:lineRule="auto"/>
    </w:pPr>
    <w:rPr>
      <w:sz w:val="20"/>
      <w:szCs w:val="20"/>
      <w:lang w:val="x-none"/>
    </w:rPr>
  </w:style>
  <w:style w:type="paragraph" w:customStyle="1" w:styleId="a7">
    <w:name w:val="Без отступа"/>
    <w:basedOn w:val="a"/>
    <w:rsid w:val="006F0765"/>
    <w:rPr>
      <w:rFonts w:eastAsia="Calibri"/>
      <w:sz w:val="20"/>
    </w:rPr>
  </w:style>
  <w:style w:type="paragraph" w:customStyle="1" w:styleId="Default">
    <w:name w:val="Default"/>
    <w:rsid w:val="006F076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6F07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6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F0765"/>
    <w:pPr>
      <w:keepNext/>
      <w:numPr>
        <w:numId w:val="1"/>
      </w:numPr>
      <w:jc w:val="center"/>
      <w:outlineLvl w:val="0"/>
    </w:pPr>
    <w:rPr>
      <w:b/>
      <w:bCs/>
      <w:sz w:val="28"/>
      <w:lang w:val="x-none"/>
    </w:rPr>
  </w:style>
  <w:style w:type="paragraph" w:styleId="7">
    <w:name w:val="heading 7"/>
    <w:basedOn w:val="a"/>
    <w:next w:val="a"/>
    <w:link w:val="70"/>
    <w:qFormat/>
    <w:rsid w:val="006F0765"/>
    <w:pPr>
      <w:keepNext/>
      <w:numPr>
        <w:ilvl w:val="6"/>
        <w:numId w:val="1"/>
      </w:numPr>
      <w:ind w:left="0" w:firstLine="720"/>
      <w:jc w:val="center"/>
      <w:outlineLvl w:val="6"/>
    </w:pPr>
    <w:rPr>
      <w:b/>
      <w:bCs/>
      <w:sz w:val="28"/>
      <w:lang w:val="x-none"/>
    </w:rPr>
  </w:style>
  <w:style w:type="paragraph" w:styleId="8">
    <w:name w:val="heading 8"/>
    <w:basedOn w:val="a"/>
    <w:next w:val="a"/>
    <w:link w:val="80"/>
    <w:qFormat/>
    <w:rsid w:val="006F076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765"/>
    <w:rPr>
      <w:rFonts w:ascii="Times New Roman" w:eastAsia="Times New Roman" w:hAnsi="Times New Roman" w:cs="Times New Roman"/>
      <w:b/>
      <w:bCs/>
      <w:sz w:val="28"/>
      <w:szCs w:val="24"/>
      <w:lang w:val="x-none" w:eastAsia="ar-SA"/>
    </w:rPr>
  </w:style>
  <w:style w:type="character" w:customStyle="1" w:styleId="70">
    <w:name w:val="Заголовок 7 Знак"/>
    <w:basedOn w:val="a0"/>
    <w:link w:val="7"/>
    <w:rsid w:val="006F0765"/>
    <w:rPr>
      <w:rFonts w:ascii="Times New Roman" w:eastAsia="Times New Roman" w:hAnsi="Times New Roman" w:cs="Times New Roman"/>
      <w:b/>
      <w:bCs/>
      <w:sz w:val="28"/>
      <w:szCs w:val="24"/>
      <w:lang w:val="x-none" w:eastAsia="ar-SA"/>
    </w:rPr>
  </w:style>
  <w:style w:type="character" w:customStyle="1" w:styleId="80">
    <w:name w:val="Заголовок 8 Знак"/>
    <w:basedOn w:val="a0"/>
    <w:link w:val="8"/>
    <w:rsid w:val="006F0765"/>
    <w:rPr>
      <w:rFonts w:ascii="Calibri" w:eastAsia="Times New Roman" w:hAnsi="Calibri" w:cs="Times New Roman"/>
      <w:i/>
      <w:iCs/>
      <w:sz w:val="24"/>
      <w:szCs w:val="24"/>
      <w:lang w:eastAsia="ar-SA"/>
    </w:rPr>
  </w:style>
  <w:style w:type="character" w:customStyle="1" w:styleId="s00">
    <w:name w:val="s00"/>
    <w:rsid w:val="006F0765"/>
    <w:rPr>
      <w:rFonts w:ascii="Times New Roman" w:hAnsi="Times New Roman" w:cs="Times New Roman"/>
      <w:b w:val="0"/>
      <w:bCs w:val="0"/>
      <w:i w:val="0"/>
      <w:iCs w:val="0"/>
      <w:color w:val="000000"/>
    </w:rPr>
  </w:style>
  <w:style w:type="character" w:styleId="a3">
    <w:name w:val="Hyperlink"/>
    <w:basedOn w:val="a0"/>
    <w:uiPriority w:val="99"/>
    <w:rsid w:val="006F0765"/>
    <w:rPr>
      <w:color w:val="0000FF"/>
      <w:u w:val="single"/>
    </w:rPr>
  </w:style>
  <w:style w:type="paragraph" w:styleId="a4">
    <w:name w:val="Body Text"/>
    <w:basedOn w:val="a"/>
    <w:link w:val="a5"/>
    <w:rsid w:val="006F0765"/>
    <w:pPr>
      <w:spacing w:after="120"/>
    </w:pPr>
  </w:style>
  <w:style w:type="character" w:customStyle="1" w:styleId="a5">
    <w:name w:val="Основной текст Знак"/>
    <w:basedOn w:val="a0"/>
    <w:link w:val="a4"/>
    <w:rsid w:val="006F0765"/>
    <w:rPr>
      <w:rFonts w:ascii="Times New Roman" w:eastAsia="Times New Roman" w:hAnsi="Times New Roman" w:cs="Times New Roman"/>
      <w:sz w:val="24"/>
      <w:szCs w:val="24"/>
      <w:lang w:eastAsia="ar-SA"/>
    </w:rPr>
  </w:style>
  <w:style w:type="paragraph" w:styleId="a6">
    <w:name w:val="List"/>
    <w:basedOn w:val="a4"/>
    <w:rsid w:val="006F0765"/>
    <w:rPr>
      <w:rFonts w:cs="Mangal"/>
    </w:rPr>
  </w:style>
  <w:style w:type="paragraph" w:customStyle="1" w:styleId="21">
    <w:name w:val="Основной текст 21"/>
    <w:basedOn w:val="a"/>
    <w:rsid w:val="006F0765"/>
    <w:pPr>
      <w:spacing w:after="120" w:line="480" w:lineRule="auto"/>
    </w:pPr>
    <w:rPr>
      <w:sz w:val="20"/>
      <w:szCs w:val="20"/>
      <w:lang w:val="x-none"/>
    </w:rPr>
  </w:style>
  <w:style w:type="paragraph" w:customStyle="1" w:styleId="a7">
    <w:name w:val="Без отступа"/>
    <w:basedOn w:val="a"/>
    <w:rsid w:val="006F0765"/>
    <w:rPr>
      <w:rFonts w:eastAsia="Calibri"/>
      <w:sz w:val="20"/>
    </w:rPr>
  </w:style>
  <w:style w:type="paragraph" w:customStyle="1" w:styleId="Default">
    <w:name w:val="Default"/>
    <w:rsid w:val="006F076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6F0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lkbe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1454</Words>
  <Characters>8289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Anar</cp:lastModifiedBy>
  <cp:revision>2</cp:revision>
  <dcterms:created xsi:type="dcterms:W3CDTF">2014-09-27T12:21:00Z</dcterms:created>
  <dcterms:modified xsi:type="dcterms:W3CDTF">2014-09-27T15:49:00Z</dcterms:modified>
</cp:coreProperties>
</file>